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ED82" w14:textId="785B728F" w:rsidR="004B6DEC" w:rsidRDefault="008E22A6" w:rsidP="008E22A6">
      <w:pPr>
        <w:jc w:val="center"/>
        <w:rPr>
          <w:rFonts w:ascii="Times New Roman" w:hAnsi="Times New Roman" w:cs="Times New Roman"/>
          <w:sz w:val="48"/>
          <w:szCs w:val="48"/>
        </w:rPr>
      </w:pPr>
      <w:r>
        <w:rPr>
          <w:rFonts w:ascii="Times New Roman" w:hAnsi="Times New Roman" w:cs="Times New Roman"/>
          <w:b/>
          <w:bCs/>
          <w:sz w:val="48"/>
          <w:szCs w:val="48"/>
        </w:rPr>
        <w:t xml:space="preserve">Le Cep BAULOIS - </w:t>
      </w:r>
      <w:r>
        <w:rPr>
          <w:rFonts w:ascii="Times New Roman" w:hAnsi="Times New Roman" w:cs="Times New Roman"/>
          <w:sz w:val="48"/>
          <w:szCs w:val="48"/>
        </w:rPr>
        <w:t>Réunion du 1</w:t>
      </w:r>
      <w:r w:rsidR="00004315">
        <w:rPr>
          <w:rFonts w:ascii="Times New Roman" w:hAnsi="Times New Roman" w:cs="Times New Roman"/>
          <w:sz w:val="48"/>
          <w:szCs w:val="48"/>
        </w:rPr>
        <w:t>6</w:t>
      </w:r>
      <w:r>
        <w:rPr>
          <w:rFonts w:ascii="Times New Roman" w:hAnsi="Times New Roman" w:cs="Times New Roman"/>
          <w:sz w:val="48"/>
          <w:szCs w:val="48"/>
        </w:rPr>
        <w:t xml:space="preserve"> </w:t>
      </w:r>
      <w:r w:rsidR="00004315">
        <w:rPr>
          <w:rFonts w:ascii="Times New Roman" w:hAnsi="Times New Roman" w:cs="Times New Roman"/>
          <w:sz w:val="48"/>
          <w:szCs w:val="48"/>
        </w:rPr>
        <w:t xml:space="preserve">Juin </w:t>
      </w:r>
      <w:r>
        <w:rPr>
          <w:rFonts w:ascii="Times New Roman" w:hAnsi="Times New Roman" w:cs="Times New Roman"/>
          <w:sz w:val="48"/>
          <w:szCs w:val="48"/>
        </w:rPr>
        <w:t>2022 - Les étiquettes</w:t>
      </w:r>
    </w:p>
    <w:p w14:paraId="6746CC16" w14:textId="77777777" w:rsidR="004B6DEC" w:rsidRDefault="004B6DEC" w:rsidP="008E22A6">
      <w:pPr>
        <w:jc w:val="center"/>
        <w:rPr>
          <w:rFonts w:ascii="Times New Roman" w:hAnsi="Times New Roman" w:cs="Times New Roman"/>
          <w:sz w:val="48"/>
          <w:szCs w:val="48"/>
        </w:rPr>
      </w:pPr>
    </w:p>
    <w:p w14:paraId="0D0FFDF9" w14:textId="3F0B7F6A" w:rsidR="008E22A6" w:rsidRDefault="004B6DEC" w:rsidP="008E22A6">
      <w:pPr>
        <w:jc w:val="center"/>
        <w:rPr>
          <w:rFonts w:ascii="Times New Roman" w:hAnsi="Times New Roman" w:cs="Times New Roman"/>
          <w:sz w:val="48"/>
          <w:szCs w:val="48"/>
        </w:rPr>
      </w:pPr>
      <w:r>
        <w:rPr>
          <w:noProof/>
        </w:rPr>
        <w:drawing>
          <wp:inline distT="0" distB="0" distL="0" distR="0" wp14:anchorId="3EA3447F" wp14:editId="65A9D2DE">
            <wp:extent cx="6007100" cy="4505325"/>
            <wp:effectExtent l="0" t="0" r="0" b="9525"/>
            <wp:docPr id="2" name="Image 2" descr="Une image contenant texte, bouteille, vin,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bouteille, vin, intérieur&#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6010265" cy="4507699"/>
                    </a:xfrm>
                    <a:prstGeom prst="rect">
                      <a:avLst/>
                    </a:prstGeom>
                    <a:noFill/>
                    <a:ln>
                      <a:noFill/>
                    </a:ln>
                  </pic:spPr>
                </pic:pic>
              </a:graphicData>
            </a:graphic>
          </wp:inline>
        </w:drawing>
      </w:r>
    </w:p>
    <w:p w14:paraId="7A1BA3CB" w14:textId="77777777" w:rsidR="004B6DEC" w:rsidRDefault="004B6DEC" w:rsidP="008E22A6">
      <w:pPr>
        <w:jc w:val="center"/>
        <w:rPr>
          <w:rFonts w:ascii="Times New Roman" w:hAnsi="Times New Roman" w:cs="Times New Roman"/>
          <w:sz w:val="48"/>
          <w:szCs w:val="48"/>
        </w:rPr>
      </w:pPr>
    </w:p>
    <w:p w14:paraId="03358B66" w14:textId="0A3D4FFB" w:rsidR="00A67402" w:rsidRPr="00DB7F6C" w:rsidRDefault="00811F06" w:rsidP="009205E5">
      <w:pPr>
        <w:jc w:val="center"/>
        <w:rPr>
          <w:rFonts w:ascii="Times New Roman" w:hAnsi="Times New Roman" w:cs="Times New Roman"/>
          <w:b/>
          <w:bCs/>
          <w:sz w:val="48"/>
          <w:szCs w:val="48"/>
        </w:rPr>
      </w:pPr>
      <w:r w:rsidRPr="00DB7F6C">
        <w:rPr>
          <w:rFonts w:ascii="Times New Roman" w:hAnsi="Times New Roman" w:cs="Times New Roman"/>
          <w:b/>
          <w:bCs/>
          <w:sz w:val="48"/>
          <w:szCs w:val="48"/>
        </w:rPr>
        <w:lastRenderedPageBreak/>
        <w:t>Le Cep BAULOIS</w:t>
      </w:r>
    </w:p>
    <w:p w14:paraId="41A22B04" w14:textId="64C83E3E" w:rsidR="00811F06" w:rsidRPr="00DB7F6C" w:rsidRDefault="00811F06" w:rsidP="009205E5">
      <w:pPr>
        <w:jc w:val="center"/>
        <w:rPr>
          <w:rFonts w:ascii="Times New Roman" w:hAnsi="Times New Roman" w:cs="Times New Roman"/>
          <w:sz w:val="48"/>
          <w:szCs w:val="48"/>
        </w:rPr>
      </w:pPr>
      <w:r w:rsidRPr="00DB7F6C">
        <w:rPr>
          <w:rFonts w:ascii="Times New Roman" w:hAnsi="Times New Roman" w:cs="Times New Roman"/>
          <w:sz w:val="48"/>
          <w:szCs w:val="48"/>
        </w:rPr>
        <w:t xml:space="preserve">Réunion du </w:t>
      </w:r>
      <w:r w:rsidR="008627F0">
        <w:rPr>
          <w:rFonts w:ascii="Times New Roman" w:hAnsi="Times New Roman" w:cs="Times New Roman"/>
          <w:sz w:val="48"/>
          <w:szCs w:val="48"/>
        </w:rPr>
        <w:t>1</w:t>
      </w:r>
      <w:r w:rsidR="006123D5">
        <w:rPr>
          <w:rFonts w:ascii="Times New Roman" w:hAnsi="Times New Roman" w:cs="Times New Roman"/>
          <w:sz w:val="48"/>
          <w:szCs w:val="48"/>
        </w:rPr>
        <w:t>6 Juin</w:t>
      </w:r>
      <w:r w:rsidRPr="00DB7F6C">
        <w:rPr>
          <w:rFonts w:ascii="Times New Roman" w:hAnsi="Times New Roman" w:cs="Times New Roman"/>
          <w:sz w:val="48"/>
          <w:szCs w:val="48"/>
        </w:rPr>
        <w:t xml:space="preserve"> 202</w:t>
      </w:r>
      <w:r w:rsidR="00413B0F">
        <w:rPr>
          <w:rFonts w:ascii="Times New Roman" w:hAnsi="Times New Roman" w:cs="Times New Roman"/>
          <w:sz w:val="48"/>
          <w:szCs w:val="48"/>
        </w:rPr>
        <w:t>2</w:t>
      </w:r>
    </w:p>
    <w:p w14:paraId="3D9FE966" w14:textId="3AC9C845" w:rsidR="00811F06" w:rsidRDefault="00811F06"/>
    <w:tbl>
      <w:tblPr>
        <w:tblStyle w:val="Grilledutableau"/>
        <w:tblW w:w="0" w:type="auto"/>
        <w:tblLook w:val="04A0" w:firstRow="1" w:lastRow="0" w:firstColumn="1" w:lastColumn="0" w:noHBand="0" w:noVBand="1"/>
      </w:tblPr>
      <w:tblGrid>
        <w:gridCol w:w="6997"/>
        <w:gridCol w:w="6997"/>
      </w:tblGrid>
      <w:tr w:rsidR="00811F06" w14:paraId="3A70E0FB" w14:textId="77777777" w:rsidTr="00A71AB4">
        <w:trPr>
          <w:trHeight w:val="7404"/>
        </w:trPr>
        <w:tc>
          <w:tcPr>
            <w:tcW w:w="6997" w:type="dxa"/>
          </w:tcPr>
          <w:p w14:paraId="72EB6E0F" w14:textId="372BEAD1" w:rsidR="00811F06" w:rsidRPr="0072774E" w:rsidRDefault="00811F06" w:rsidP="0072774E">
            <w:pPr>
              <w:jc w:val="center"/>
              <w:rPr>
                <w:rFonts w:ascii="Times New Roman" w:hAnsi="Times New Roman" w:cs="Times New Roman"/>
                <w:sz w:val="24"/>
                <w:szCs w:val="24"/>
              </w:rPr>
            </w:pPr>
          </w:p>
          <w:p w14:paraId="75821139" w14:textId="77777777" w:rsidR="00C6111F" w:rsidRDefault="00C6111F" w:rsidP="00C6111F">
            <w:pPr>
              <w:jc w:val="center"/>
              <w:rPr>
                <w:rFonts w:ascii="Times New Roman" w:hAnsi="Times New Roman" w:cs="Times New Roman"/>
                <w:sz w:val="24"/>
                <w:szCs w:val="24"/>
              </w:rPr>
            </w:pPr>
          </w:p>
          <w:p w14:paraId="19DBA721" w14:textId="77777777" w:rsidR="00C6111F" w:rsidRDefault="00C6111F" w:rsidP="00C6111F">
            <w:pPr>
              <w:jc w:val="center"/>
              <w:rPr>
                <w:rFonts w:ascii="Times New Roman" w:hAnsi="Times New Roman" w:cs="Times New Roman"/>
                <w:sz w:val="24"/>
                <w:szCs w:val="24"/>
              </w:rPr>
            </w:pPr>
          </w:p>
          <w:p w14:paraId="1AA7545D" w14:textId="77777777" w:rsidR="00C6111F" w:rsidRDefault="00C6111F" w:rsidP="00C6111F">
            <w:pPr>
              <w:jc w:val="center"/>
              <w:rPr>
                <w:rFonts w:ascii="Times New Roman" w:hAnsi="Times New Roman" w:cs="Times New Roman"/>
                <w:sz w:val="24"/>
                <w:szCs w:val="24"/>
              </w:rPr>
            </w:pPr>
          </w:p>
          <w:p w14:paraId="205C302E" w14:textId="77777777" w:rsidR="00C6111F" w:rsidRDefault="00C6111F" w:rsidP="00C6111F">
            <w:pPr>
              <w:jc w:val="center"/>
              <w:rPr>
                <w:rFonts w:ascii="Times New Roman" w:hAnsi="Times New Roman" w:cs="Times New Roman"/>
                <w:sz w:val="24"/>
                <w:szCs w:val="24"/>
              </w:rPr>
            </w:pPr>
          </w:p>
          <w:p w14:paraId="0BB117A0" w14:textId="77777777" w:rsidR="00C6111F" w:rsidRDefault="00C6111F" w:rsidP="00C6111F">
            <w:pPr>
              <w:jc w:val="center"/>
              <w:rPr>
                <w:rFonts w:ascii="Times New Roman" w:hAnsi="Times New Roman" w:cs="Times New Roman"/>
                <w:sz w:val="48"/>
                <w:szCs w:val="48"/>
              </w:rPr>
            </w:pPr>
            <w:r>
              <w:rPr>
                <w:rFonts w:ascii="Times New Roman" w:hAnsi="Times New Roman" w:cs="Times New Roman"/>
                <w:sz w:val="48"/>
                <w:szCs w:val="48"/>
              </w:rPr>
              <w:t>Thème de ce soir :</w:t>
            </w:r>
          </w:p>
          <w:p w14:paraId="23E41078" w14:textId="77777777" w:rsidR="00C6111F" w:rsidRDefault="00C6111F" w:rsidP="00C6111F">
            <w:pPr>
              <w:jc w:val="center"/>
              <w:rPr>
                <w:rFonts w:ascii="Times New Roman" w:hAnsi="Times New Roman" w:cs="Times New Roman"/>
                <w:sz w:val="48"/>
                <w:szCs w:val="48"/>
              </w:rPr>
            </w:pPr>
            <w:r>
              <w:rPr>
                <w:rFonts w:ascii="Times New Roman" w:hAnsi="Times New Roman" w:cs="Times New Roman"/>
                <w:sz w:val="48"/>
                <w:szCs w:val="48"/>
              </w:rPr>
              <w:t>Les Saints …</w:t>
            </w:r>
          </w:p>
          <w:p w14:paraId="7F58A009" w14:textId="77777777" w:rsidR="00C6111F" w:rsidRDefault="00C6111F" w:rsidP="00C6111F">
            <w:pPr>
              <w:jc w:val="center"/>
              <w:rPr>
                <w:rFonts w:ascii="Times New Roman" w:hAnsi="Times New Roman" w:cs="Times New Roman"/>
                <w:sz w:val="24"/>
                <w:szCs w:val="24"/>
              </w:rPr>
            </w:pPr>
          </w:p>
          <w:p w14:paraId="06006E50" w14:textId="77777777" w:rsidR="00C6111F" w:rsidRDefault="00C6111F" w:rsidP="00C6111F">
            <w:pPr>
              <w:jc w:val="center"/>
              <w:rPr>
                <w:rFonts w:ascii="Times New Roman" w:hAnsi="Times New Roman" w:cs="Times New Roman"/>
                <w:sz w:val="24"/>
                <w:szCs w:val="24"/>
              </w:rPr>
            </w:pPr>
          </w:p>
          <w:p w14:paraId="59949C0C" w14:textId="77777777" w:rsidR="00C6111F" w:rsidRDefault="00C6111F" w:rsidP="00C6111F">
            <w:pPr>
              <w:jc w:val="center"/>
              <w:rPr>
                <w:rFonts w:ascii="Times New Roman" w:hAnsi="Times New Roman" w:cs="Times New Roman"/>
                <w:sz w:val="24"/>
                <w:szCs w:val="24"/>
              </w:rPr>
            </w:pPr>
          </w:p>
          <w:p w14:paraId="35335FE9" w14:textId="77777777" w:rsidR="00C6111F" w:rsidRDefault="00C6111F" w:rsidP="00C6111F">
            <w:pPr>
              <w:jc w:val="center"/>
              <w:rPr>
                <w:rFonts w:ascii="Times New Roman" w:hAnsi="Times New Roman" w:cs="Times New Roman"/>
                <w:sz w:val="24"/>
                <w:szCs w:val="24"/>
              </w:rPr>
            </w:pPr>
          </w:p>
          <w:p w14:paraId="0EF34889" w14:textId="77777777" w:rsidR="00C6111F" w:rsidRDefault="00C6111F" w:rsidP="00C6111F">
            <w:pPr>
              <w:pStyle w:val="Paragraphedeliste"/>
              <w:jc w:val="center"/>
              <w:rPr>
                <w:rFonts w:ascii="Times New Roman" w:hAnsi="Times New Roman" w:cs="Times New Roman"/>
                <w:b/>
                <w:bCs/>
                <w:noProof/>
                <w:sz w:val="48"/>
                <w:szCs w:val="48"/>
              </w:rPr>
            </w:pPr>
            <w:r>
              <w:rPr>
                <w:rFonts w:ascii="Times New Roman" w:hAnsi="Times New Roman" w:cs="Times New Roman"/>
                <w:b/>
                <w:bCs/>
                <w:noProof/>
                <w:sz w:val="48"/>
                <w:szCs w:val="48"/>
              </w:rPr>
              <w:t xml:space="preserve">Vous allez gouter </w:t>
            </w:r>
            <w:r>
              <w:rPr>
                <w:rFonts w:ascii="Times New Roman" w:hAnsi="Times New Roman" w:cs="Times New Roman"/>
                <w:b/>
                <w:bCs/>
                <w:noProof/>
                <w:sz w:val="48"/>
                <w:szCs w:val="48"/>
              </w:rPr>
              <w:sym w:font="Wingdings" w:char="F0E0"/>
            </w:r>
          </w:p>
          <w:p w14:paraId="26326FE9" w14:textId="77777777" w:rsidR="00C6111F" w:rsidRDefault="00C6111F" w:rsidP="00C6111F">
            <w:pPr>
              <w:jc w:val="center"/>
              <w:rPr>
                <w:rFonts w:ascii="Times New Roman" w:hAnsi="Times New Roman" w:cs="Times New Roman"/>
                <w:sz w:val="48"/>
                <w:szCs w:val="48"/>
              </w:rPr>
            </w:pPr>
          </w:p>
          <w:p w14:paraId="77FC03B3" w14:textId="77777777" w:rsidR="00C6111F" w:rsidRDefault="00C6111F" w:rsidP="00C6111F">
            <w:pPr>
              <w:jc w:val="center"/>
              <w:rPr>
                <w:rFonts w:ascii="Times New Roman" w:hAnsi="Times New Roman" w:cs="Times New Roman"/>
                <w:sz w:val="48"/>
                <w:szCs w:val="48"/>
              </w:rPr>
            </w:pPr>
          </w:p>
          <w:p w14:paraId="1A26E3DD" w14:textId="77777777" w:rsidR="00C6111F" w:rsidRDefault="00C6111F" w:rsidP="00C6111F">
            <w:pPr>
              <w:jc w:val="center"/>
              <w:rPr>
                <w:rFonts w:ascii="Times New Roman" w:hAnsi="Times New Roman" w:cs="Times New Roman"/>
                <w:sz w:val="48"/>
                <w:szCs w:val="48"/>
              </w:rPr>
            </w:pPr>
            <w:r>
              <w:rPr>
                <w:rFonts w:ascii="Times New Roman" w:hAnsi="Times New Roman" w:cs="Times New Roman"/>
                <w:sz w:val="48"/>
                <w:szCs w:val="48"/>
              </w:rPr>
              <w:t>Présentation par</w:t>
            </w:r>
          </w:p>
          <w:p w14:paraId="6100563F" w14:textId="77777777" w:rsidR="00C6111F" w:rsidRDefault="00C6111F" w:rsidP="00C6111F">
            <w:pPr>
              <w:jc w:val="center"/>
              <w:rPr>
                <w:rFonts w:ascii="Times New Roman" w:hAnsi="Times New Roman" w:cs="Times New Roman"/>
                <w:sz w:val="48"/>
                <w:szCs w:val="48"/>
              </w:rPr>
            </w:pPr>
            <w:r>
              <w:rPr>
                <w:rFonts w:ascii="Times New Roman" w:hAnsi="Times New Roman" w:cs="Times New Roman"/>
                <w:sz w:val="48"/>
                <w:szCs w:val="48"/>
              </w:rPr>
              <w:t>Max</w:t>
            </w:r>
          </w:p>
          <w:p w14:paraId="64F99B3B" w14:textId="77777777" w:rsidR="00C6111F" w:rsidRDefault="00C6111F" w:rsidP="00C6111F">
            <w:pPr>
              <w:rPr>
                <w:rFonts w:ascii="Times New Roman" w:hAnsi="Times New Roman" w:cs="Times New Roman"/>
                <w:sz w:val="24"/>
                <w:szCs w:val="24"/>
              </w:rPr>
            </w:pPr>
          </w:p>
          <w:p w14:paraId="44D58ABC" w14:textId="3D84146D" w:rsidR="00413B0F" w:rsidRPr="00413B0F" w:rsidRDefault="00413B0F" w:rsidP="00413B0F">
            <w:pPr>
              <w:rPr>
                <w:sz w:val="24"/>
                <w:szCs w:val="24"/>
              </w:rPr>
            </w:pPr>
          </w:p>
        </w:tc>
        <w:tc>
          <w:tcPr>
            <w:tcW w:w="6997" w:type="dxa"/>
          </w:tcPr>
          <w:p w14:paraId="52FB0289" w14:textId="77777777" w:rsidR="00811F06" w:rsidRDefault="00811F06">
            <w:r>
              <w:t xml:space="preserve">  </w:t>
            </w:r>
          </w:p>
          <w:p w14:paraId="1E55B5B3" w14:textId="77777777" w:rsidR="00936945" w:rsidRDefault="00936945" w:rsidP="00936945">
            <w:pPr>
              <w:rPr>
                <w:rFonts w:ascii="Times New Roman" w:hAnsi="Times New Roman" w:cs="Times New Roman"/>
                <w:b/>
                <w:bCs/>
                <w:sz w:val="24"/>
                <w:szCs w:val="24"/>
              </w:rPr>
            </w:pPr>
            <w:r>
              <w:rPr>
                <w:rFonts w:ascii="Times New Roman" w:hAnsi="Times New Roman" w:cs="Times New Roman"/>
                <w:b/>
                <w:bCs/>
                <w:sz w:val="24"/>
                <w:szCs w:val="24"/>
              </w:rPr>
              <w:t xml:space="preserve">Médoc - Saint Julien – 2019 – </w:t>
            </w:r>
            <w:proofErr w:type="spellStart"/>
            <w:r>
              <w:rPr>
                <w:rFonts w:ascii="Times New Roman" w:hAnsi="Times New Roman" w:cs="Times New Roman"/>
                <w:b/>
                <w:bCs/>
                <w:sz w:val="24"/>
                <w:szCs w:val="24"/>
              </w:rPr>
              <w:t>Johanes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Boubée</w:t>
            </w:r>
            <w:proofErr w:type="spellEnd"/>
            <w:r>
              <w:rPr>
                <w:rFonts w:ascii="Times New Roman" w:hAnsi="Times New Roman" w:cs="Times New Roman"/>
                <w:b/>
                <w:bCs/>
                <w:sz w:val="24"/>
                <w:szCs w:val="24"/>
              </w:rPr>
              <w:t xml:space="preserve"> -</w:t>
            </w:r>
          </w:p>
          <w:p w14:paraId="59284C4C" w14:textId="77777777" w:rsidR="00936945" w:rsidRDefault="00936945" w:rsidP="00936945">
            <w:pPr>
              <w:rPr>
                <w:rFonts w:ascii="Times New Roman" w:hAnsi="Times New Roman" w:cs="Times New Roman"/>
                <w:sz w:val="24"/>
                <w:szCs w:val="24"/>
              </w:rPr>
            </w:pPr>
            <w:r>
              <w:rPr>
                <w:rFonts w:ascii="Times New Roman" w:hAnsi="Times New Roman" w:cs="Times New Roman"/>
                <w:sz w:val="24"/>
                <w:szCs w:val="24"/>
              </w:rPr>
              <w:t>Cuvée d’exception St Julien.</w:t>
            </w:r>
          </w:p>
          <w:p w14:paraId="7A03E941" w14:textId="77777777" w:rsidR="00936945" w:rsidRDefault="00936945" w:rsidP="00936945">
            <w:pPr>
              <w:rPr>
                <w:rFonts w:ascii="Times New Roman" w:hAnsi="Times New Roman" w:cs="Times New Roman"/>
                <w:color w:val="1E1E1E"/>
                <w:sz w:val="24"/>
                <w:szCs w:val="24"/>
              </w:rPr>
            </w:pPr>
            <w:r>
              <w:rPr>
                <w:rFonts w:ascii="Times New Roman" w:hAnsi="Times New Roman" w:cs="Times New Roman"/>
                <w:sz w:val="24"/>
                <w:szCs w:val="24"/>
              </w:rPr>
              <w:t>Assemblage de :</w:t>
            </w:r>
            <w:hyperlink r:id="rId7" w:history="1">
              <w:r>
                <w:rPr>
                  <w:rFonts w:ascii="Times New Roman" w:hAnsi="Times New Roman" w:cs="Times New Roman"/>
                  <w:color w:val="1E1E1E"/>
                  <w:sz w:val="24"/>
                  <w:szCs w:val="24"/>
                </w:rPr>
                <w:br/>
              </w:r>
              <w:r>
                <w:rPr>
                  <w:rStyle w:val="Lienhypertexte"/>
                  <w:rFonts w:ascii="Times New Roman" w:hAnsi="Times New Roman" w:cs="Times New Roman"/>
                  <w:color w:val="1E1E1E"/>
                  <w:sz w:val="24"/>
                  <w:szCs w:val="24"/>
                </w:rPr>
                <w:t>Petit Verdot</w:t>
              </w:r>
            </w:hyperlink>
            <w:r>
              <w:rPr>
                <w:rFonts w:ascii="Times New Roman" w:hAnsi="Times New Roman" w:cs="Times New Roman"/>
                <w:color w:val="1E1E1E"/>
                <w:sz w:val="24"/>
                <w:szCs w:val="24"/>
              </w:rPr>
              <w:t>, </w:t>
            </w:r>
            <w:hyperlink r:id="rId8" w:history="1">
              <w:r>
                <w:rPr>
                  <w:rStyle w:val="Lienhypertexte"/>
                  <w:rFonts w:ascii="Times New Roman" w:hAnsi="Times New Roman" w:cs="Times New Roman"/>
                  <w:color w:val="1E1E1E"/>
                  <w:sz w:val="24"/>
                  <w:szCs w:val="24"/>
                </w:rPr>
                <w:t>Cabernet Sauvignon</w:t>
              </w:r>
            </w:hyperlink>
            <w:r>
              <w:rPr>
                <w:rFonts w:ascii="Times New Roman" w:hAnsi="Times New Roman" w:cs="Times New Roman"/>
                <w:color w:val="1E1E1E"/>
                <w:sz w:val="24"/>
                <w:szCs w:val="24"/>
              </w:rPr>
              <w:t>, </w:t>
            </w:r>
            <w:hyperlink r:id="rId9" w:history="1">
              <w:r>
                <w:rPr>
                  <w:rStyle w:val="Lienhypertexte"/>
                  <w:rFonts w:ascii="Times New Roman" w:hAnsi="Times New Roman" w:cs="Times New Roman"/>
                  <w:color w:val="1E1E1E"/>
                  <w:sz w:val="24"/>
                  <w:szCs w:val="24"/>
                </w:rPr>
                <w:t>Cabernet Franc</w:t>
              </w:r>
            </w:hyperlink>
            <w:r>
              <w:rPr>
                <w:rFonts w:ascii="Times New Roman" w:hAnsi="Times New Roman" w:cs="Times New Roman"/>
                <w:color w:val="1E1E1E"/>
                <w:sz w:val="24"/>
                <w:szCs w:val="24"/>
              </w:rPr>
              <w:t>, </w:t>
            </w:r>
            <w:hyperlink r:id="rId10" w:history="1">
              <w:r>
                <w:rPr>
                  <w:rStyle w:val="Lienhypertexte"/>
                  <w:rFonts w:ascii="Times New Roman" w:hAnsi="Times New Roman" w:cs="Times New Roman"/>
                  <w:color w:val="1E1E1E"/>
                  <w:sz w:val="24"/>
                  <w:szCs w:val="24"/>
                </w:rPr>
                <w:t>Malbec</w:t>
              </w:r>
            </w:hyperlink>
            <w:r>
              <w:rPr>
                <w:rFonts w:ascii="Times New Roman" w:hAnsi="Times New Roman" w:cs="Times New Roman"/>
                <w:color w:val="1E1E1E"/>
                <w:sz w:val="24"/>
                <w:szCs w:val="24"/>
              </w:rPr>
              <w:t>, </w:t>
            </w:r>
            <w:hyperlink r:id="rId11" w:history="1">
              <w:r>
                <w:rPr>
                  <w:rStyle w:val="Lienhypertexte"/>
                  <w:rFonts w:ascii="Times New Roman" w:hAnsi="Times New Roman" w:cs="Times New Roman"/>
                  <w:color w:val="1E1E1E"/>
                  <w:sz w:val="24"/>
                  <w:szCs w:val="24"/>
                </w:rPr>
                <w:t>Merlot</w:t>
              </w:r>
            </w:hyperlink>
          </w:p>
          <w:p w14:paraId="0318672A" w14:textId="77777777" w:rsidR="00936945" w:rsidRDefault="00936945" w:rsidP="00936945">
            <w:pPr>
              <w:rPr>
                <w:rFonts w:ascii="Times New Roman" w:hAnsi="Times New Roman" w:cs="Times New Roman"/>
                <w:color w:val="1E1E1E"/>
                <w:sz w:val="24"/>
                <w:szCs w:val="24"/>
              </w:rPr>
            </w:pPr>
            <w:r>
              <w:rPr>
                <w:rFonts w:ascii="Times New Roman" w:hAnsi="Times New Roman" w:cs="Times New Roman"/>
                <w:color w:val="1E1E1E"/>
                <w:sz w:val="24"/>
                <w:szCs w:val="24"/>
              </w:rPr>
              <w:t>Ce millésime a la meilleure note de toutes les autres années de ce vin.</w:t>
            </w:r>
          </w:p>
          <w:p w14:paraId="5A3A762C" w14:textId="77777777" w:rsidR="00936945" w:rsidRDefault="00936945" w:rsidP="00936945">
            <w:pPr>
              <w:jc w:val="center"/>
              <w:rPr>
                <w:rFonts w:ascii="Times New Roman" w:hAnsi="Times New Roman" w:cs="Times New Roman"/>
                <w:b/>
                <w:bCs/>
                <w:sz w:val="24"/>
                <w:szCs w:val="24"/>
              </w:rPr>
            </w:pPr>
          </w:p>
          <w:p w14:paraId="0FD44D82" w14:textId="77777777" w:rsidR="00936945" w:rsidRDefault="00936945" w:rsidP="00936945">
            <w:pPr>
              <w:rPr>
                <w:rFonts w:ascii="Times New Roman" w:hAnsi="Times New Roman" w:cs="Times New Roman"/>
                <w:b/>
                <w:bCs/>
                <w:sz w:val="24"/>
                <w:szCs w:val="24"/>
              </w:rPr>
            </w:pPr>
            <w:r>
              <w:rPr>
                <w:rFonts w:ascii="Times New Roman" w:hAnsi="Times New Roman" w:cs="Times New Roman"/>
                <w:b/>
                <w:bCs/>
                <w:sz w:val="24"/>
                <w:szCs w:val="24"/>
              </w:rPr>
              <w:t xml:space="preserve">Saint Emilion – 2019 – Léo de la </w:t>
            </w:r>
            <w:proofErr w:type="spellStart"/>
            <w:r>
              <w:rPr>
                <w:rFonts w:ascii="Times New Roman" w:hAnsi="Times New Roman" w:cs="Times New Roman"/>
                <w:b/>
                <w:bCs/>
                <w:sz w:val="24"/>
                <w:szCs w:val="24"/>
              </w:rPr>
              <w:t>Gaffelière</w:t>
            </w:r>
            <w:proofErr w:type="spellEnd"/>
          </w:p>
          <w:p w14:paraId="5EAE1E56" w14:textId="77777777" w:rsidR="00936945" w:rsidRDefault="00936945" w:rsidP="00936945">
            <w:pPr>
              <w:rPr>
                <w:rFonts w:ascii="Times New Roman" w:hAnsi="Times New Roman" w:cs="Times New Roman"/>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Gaffelière</w:t>
            </w:r>
            <w:proofErr w:type="spellEnd"/>
            <w:r>
              <w:rPr>
                <w:rFonts w:ascii="Times New Roman" w:hAnsi="Times New Roman" w:cs="Times New Roman"/>
                <w:sz w:val="24"/>
                <w:szCs w:val="24"/>
              </w:rPr>
              <w:t xml:space="preserve"> à 400 ans cette année.</w:t>
            </w:r>
          </w:p>
          <w:p w14:paraId="58CEA63A" w14:textId="77777777" w:rsidR="00936945" w:rsidRDefault="00936945" w:rsidP="00936945">
            <w:pPr>
              <w:rPr>
                <w:rFonts w:ascii="Times New Roman" w:hAnsi="Times New Roman" w:cs="Times New Roman"/>
                <w:sz w:val="24"/>
                <w:szCs w:val="24"/>
              </w:rPr>
            </w:pPr>
            <w:r>
              <w:rPr>
                <w:rFonts w:ascii="Times New Roman" w:hAnsi="Times New Roman" w:cs="Times New Roman"/>
                <w:sz w:val="24"/>
                <w:szCs w:val="24"/>
              </w:rPr>
              <w:t>Assemblage de : Merlot et Cabernet franc</w:t>
            </w:r>
          </w:p>
          <w:p w14:paraId="0ACBE8DF" w14:textId="77777777" w:rsidR="00936945" w:rsidRDefault="00936945" w:rsidP="00936945">
            <w:p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shd w:val="clear" w:color="auto" w:fill="FFFFFF"/>
              </w:rPr>
              <w:t>Rond, opulent et dense au nez, la bouche vous fait entrer en lévitation, grâce à une texture soyeuse, proche du cachemire, intense et salivante.</w:t>
            </w:r>
          </w:p>
          <w:p w14:paraId="4BB178C5" w14:textId="77777777" w:rsidR="00936945" w:rsidRDefault="00936945" w:rsidP="00936945">
            <w:pPr>
              <w:ind w:left="720"/>
              <w:rPr>
                <w:rFonts w:ascii="Times New Roman" w:hAnsi="Times New Roman" w:cs="Times New Roman"/>
                <w:sz w:val="24"/>
                <w:szCs w:val="24"/>
              </w:rPr>
            </w:pPr>
          </w:p>
          <w:p w14:paraId="7272FB86" w14:textId="77777777" w:rsidR="00936945" w:rsidRDefault="00936945" w:rsidP="00936945">
            <w:pPr>
              <w:pStyle w:val="p1"/>
              <w:spacing w:before="0" w:beforeAutospacing="0" w:after="0" w:afterAutospacing="0"/>
              <w:jc w:val="both"/>
              <w:rPr>
                <w:b/>
                <w:bCs/>
              </w:rPr>
            </w:pPr>
            <w:r>
              <w:rPr>
                <w:b/>
                <w:bCs/>
              </w:rPr>
              <w:t>Saint Mont – 2016 – Château Sain-Go</w:t>
            </w:r>
          </w:p>
          <w:p w14:paraId="40283B57" w14:textId="77777777" w:rsidR="00936945" w:rsidRDefault="00936945" w:rsidP="00936945">
            <w:pPr>
              <w:pStyle w:val="p1"/>
              <w:spacing w:before="0" w:beforeAutospacing="0" w:after="0" w:afterAutospacing="0"/>
              <w:jc w:val="both"/>
              <w:rPr>
                <w:b/>
                <w:bCs/>
              </w:rPr>
            </w:pPr>
            <w:r>
              <w:rPr>
                <w:b/>
                <w:bCs/>
              </w:rPr>
              <w:t xml:space="preserve">Assemblage de : </w:t>
            </w:r>
            <w:proofErr w:type="spellStart"/>
            <w:r>
              <w:t>Tannat</w:t>
            </w:r>
            <w:proofErr w:type="spellEnd"/>
            <w:r>
              <w:t>,</w:t>
            </w:r>
            <w:r>
              <w:rPr>
                <w:b/>
                <w:bCs/>
              </w:rPr>
              <w:t xml:space="preserve"> </w:t>
            </w:r>
            <w:r>
              <w:rPr>
                <w:color w:val="4D5156"/>
                <w:shd w:val="clear" w:color="auto" w:fill="FFFFFF"/>
              </w:rPr>
              <w:t xml:space="preserve">Cabernet Sauvignon, </w:t>
            </w:r>
            <w:proofErr w:type="spellStart"/>
            <w:r>
              <w:rPr>
                <w:color w:val="4D5156"/>
                <w:shd w:val="clear" w:color="auto" w:fill="FFFFFF"/>
              </w:rPr>
              <w:t>Pinenc</w:t>
            </w:r>
            <w:proofErr w:type="spellEnd"/>
          </w:p>
          <w:p w14:paraId="62795597" w14:textId="77777777" w:rsidR="00936945" w:rsidRDefault="00936945" w:rsidP="00936945">
            <w:pPr>
              <w:rPr>
                <w:rFonts w:ascii="Times New Roman" w:hAnsi="Times New Roman" w:cs="Times New Roman"/>
                <w:sz w:val="24"/>
                <w:szCs w:val="24"/>
              </w:rPr>
            </w:pPr>
            <w:r>
              <w:rPr>
                <w:rFonts w:ascii="Times New Roman" w:hAnsi="Times New Roman" w:cs="Times New Roman"/>
                <w:color w:val="333333"/>
                <w:sz w:val="24"/>
                <w:szCs w:val="24"/>
                <w:shd w:val="clear" w:color="auto" w:fill="FFFFFF"/>
              </w:rPr>
              <w:t>Robe profonde aux reflets violines, nez sur les fruits rouges et noirs soulignés d'un noble boisé et bouche tout en rondeur, déployant une large palette aromatique. Un remarquable mariage du raisin et du bois.</w:t>
            </w:r>
          </w:p>
          <w:p w14:paraId="63D56BA7" w14:textId="77777777" w:rsidR="00936945" w:rsidRDefault="00936945" w:rsidP="00936945">
            <w:pPr>
              <w:ind w:left="927"/>
              <w:rPr>
                <w:rFonts w:ascii="Times New Roman" w:hAnsi="Times New Roman" w:cs="Times New Roman"/>
                <w:b/>
                <w:bCs/>
                <w:sz w:val="24"/>
                <w:szCs w:val="24"/>
              </w:rPr>
            </w:pPr>
            <w:r>
              <w:rPr>
                <w:rFonts w:ascii="Times New Roman" w:hAnsi="Times New Roman" w:cs="Times New Roman"/>
                <w:color w:val="333333"/>
                <w:sz w:val="24"/>
                <w:szCs w:val="24"/>
                <w:shd w:val="clear" w:color="auto" w:fill="FFFFFF"/>
              </w:rPr>
              <w:t> .</w:t>
            </w:r>
          </w:p>
          <w:p w14:paraId="0D8FD1CB" w14:textId="77777777" w:rsidR="00936945" w:rsidRDefault="00936945" w:rsidP="00936945">
            <w:pPr>
              <w:rPr>
                <w:rFonts w:ascii="Times New Roman" w:hAnsi="Times New Roman" w:cs="Times New Roman"/>
                <w:b/>
                <w:bCs/>
                <w:sz w:val="24"/>
                <w:szCs w:val="24"/>
              </w:rPr>
            </w:pPr>
            <w:r>
              <w:rPr>
                <w:rFonts w:ascii="Times New Roman" w:hAnsi="Times New Roman" w:cs="Times New Roman"/>
                <w:b/>
                <w:bCs/>
                <w:sz w:val="24"/>
                <w:szCs w:val="24"/>
              </w:rPr>
              <w:t>Saint Amour – Beaujolais - 2020 – Domaine des Ravinets</w:t>
            </w:r>
          </w:p>
          <w:p w14:paraId="61701057" w14:textId="77777777" w:rsidR="00936945" w:rsidRDefault="00936945" w:rsidP="00936945">
            <w:pPr>
              <w:rPr>
                <w:rFonts w:ascii="Times New Roman" w:hAnsi="Times New Roman" w:cs="Times New Roman"/>
                <w:b/>
                <w:bCs/>
                <w:sz w:val="24"/>
                <w:szCs w:val="24"/>
              </w:rPr>
            </w:pPr>
            <w:r>
              <w:rPr>
                <w:rFonts w:ascii="Times New Roman" w:hAnsi="Times New Roman" w:cs="Times New Roman"/>
                <w:b/>
                <w:bCs/>
                <w:sz w:val="24"/>
                <w:szCs w:val="24"/>
              </w:rPr>
              <w:t xml:space="preserve">Cépage : </w:t>
            </w:r>
            <w:r>
              <w:rPr>
                <w:rFonts w:ascii="Times New Roman" w:hAnsi="Times New Roman" w:cs="Times New Roman"/>
                <w:sz w:val="24"/>
                <w:szCs w:val="24"/>
              </w:rPr>
              <w:t>Gamay</w:t>
            </w:r>
          </w:p>
          <w:p w14:paraId="232FD145" w14:textId="77777777" w:rsidR="00936945" w:rsidRDefault="00936945" w:rsidP="00936945">
            <w:pPr>
              <w:rPr>
                <w:rFonts w:ascii="Times New Roman" w:hAnsi="Times New Roman" w:cs="Times New Roman"/>
                <w:b/>
                <w:bCs/>
                <w:sz w:val="24"/>
                <w:szCs w:val="24"/>
              </w:rPr>
            </w:pPr>
            <w:r>
              <w:rPr>
                <w:rFonts w:ascii="Times New Roman" w:hAnsi="Times New Roman" w:cs="Times New Roman"/>
                <w:color w:val="4D5156"/>
                <w:sz w:val="24"/>
                <w:szCs w:val="24"/>
                <w:shd w:val="clear" w:color="auto" w:fill="FFFFFF"/>
              </w:rPr>
              <w:t>C'est un vin structuré, puissant avec du fruit. D'un rouge intense, charpenté, avec de la longueur en bouche, il tend vers un goût de cerise.</w:t>
            </w:r>
          </w:p>
          <w:p w14:paraId="7C7BFA9C" w14:textId="77777777" w:rsidR="00936945" w:rsidRDefault="00936945" w:rsidP="00936945">
            <w:pPr>
              <w:rPr>
                <w:rFonts w:ascii="Times New Roman" w:hAnsi="Times New Roman" w:cs="Times New Roman"/>
                <w:spacing w:val="3"/>
                <w:sz w:val="24"/>
                <w:szCs w:val="24"/>
                <w:shd w:val="clear" w:color="auto" w:fill="FFFFFF"/>
              </w:rPr>
            </w:pPr>
          </w:p>
          <w:p w14:paraId="4F3835B3" w14:textId="3B4A3BDE" w:rsidR="00063EC0" w:rsidRDefault="00936945" w:rsidP="00936945">
            <w:pPr>
              <w:jc w:val="center"/>
            </w:pPr>
            <w:r>
              <w:rPr>
                <w:rFonts w:ascii="Times New Roman" w:hAnsi="Times New Roman" w:cs="Times New Roman"/>
                <w:b/>
                <w:bCs/>
                <w:spacing w:val="3"/>
                <w:sz w:val="24"/>
                <w:szCs w:val="24"/>
                <w:shd w:val="clear" w:color="auto" w:fill="FFFFFF"/>
              </w:rPr>
              <w:t>Ces vins ne sont pas obligatoirement présentés dans l’ordre.</w:t>
            </w:r>
          </w:p>
        </w:tc>
      </w:tr>
    </w:tbl>
    <w:p w14:paraId="66ED7CF2" w14:textId="77777777" w:rsidR="00DA331A" w:rsidRPr="00DB7F6C" w:rsidRDefault="00DA331A" w:rsidP="00E04965">
      <w:pPr>
        <w:jc w:val="center"/>
        <w:rPr>
          <w:rFonts w:ascii="Times New Roman" w:hAnsi="Times New Roman" w:cs="Times New Roman"/>
          <w:b/>
          <w:bCs/>
          <w:sz w:val="48"/>
          <w:szCs w:val="48"/>
        </w:rPr>
      </w:pPr>
    </w:p>
    <w:p w14:paraId="642A2113" w14:textId="7D6CD3EB" w:rsidR="00E04965" w:rsidRDefault="00E04965" w:rsidP="00E04965">
      <w:pPr>
        <w:jc w:val="center"/>
        <w:rPr>
          <w:rFonts w:ascii="Times New Roman" w:hAnsi="Times New Roman" w:cs="Times New Roman"/>
          <w:sz w:val="48"/>
          <w:szCs w:val="48"/>
        </w:rPr>
      </w:pPr>
      <w:r w:rsidRPr="00DB7F6C">
        <w:rPr>
          <w:rFonts w:ascii="Times New Roman" w:hAnsi="Times New Roman" w:cs="Times New Roman"/>
          <w:sz w:val="48"/>
          <w:szCs w:val="48"/>
        </w:rPr>
        <w:t xml:space="preserve">Réunion du </w:t>
      </w:r>
      <w:r w:rsidR="00BC6BE0">
        <w:rPr>
          <w:rFonts w:ascii="Times New Roman" w:hAnsi="Times New Roman" w:cs="Times New Roman"/>
          <w:sz w:val="48"/>
          <w:szCs w:val="48"/>
        </w:rPr>
        <w:t>1</w:t>
      </w:r>
      <w:r w:rsidR="004B6DEC">
        <w:rPr>
          <w:rFonts w:ascii="Times New Roman" w:hAnsi="Times New Roman" w:cs="Times New Roman"/>
          <w:sz w:val="48"/>
          <w:szCs w:val="48"/>
        </w:rPr>
        <w:t>6</w:t>
      </w:r>
      <w:r w:rsidR="00416DBC">
        <w:rPr>
          <w:rFonts w:ascii="Times New Roman" w:hAnsi="Times New Roman" w:cs="Times New Roman"/>
          <w:sz w:val="48"/>
          <w:szCs w:val="48"/>
        </w:rPr>
        <w:t xml:space="preserve"> </w:t>
      </w:r>
      <w:r w:rsidR="004B6DEC">
        <w:rPr>
          <w:rFonts w:ascii="Times New Roman" w:hAnsi="Times New Roman" w:cs="Times New Roman"/>
          <w:sz w:val="48"/>
          <w:szCs w:val="48"/>
        </w:rPr>
        <w:t>Juin</w:t>
      </w:r>
      <w:r w:rsidRPr="00DB7F6C">
        <w:rPr>
          <w:rFonts w:ascii="Times New Roman" w:hAnsi="Times New Roman" w:cs="Times New Roman"/>
          <w:sz w:val="48"/>
          <w:szCs w:val="48"/>
        </w:rPr>
        <w:t xml:space="preserve"> 202</w:t>
      </w:r>
      <w:r w:rsidR="00B07EF5">
        <w:rPr>
          <w:rFonts w:ascii="Times New Roman" w:hAnsi="Times New Roman" w:cs="Times New Roman"/>
          <w:sz w:val="48"/>
          <w:szCs w:val="48"/>
        </w:rPr>
        <w:t>2</w:t>
      </w:r>
    </w:p>
    <w:p w14:paraId="0F2BADA7" w14:textId="77777777" w:rsidR="000F5C0B" w:rsidRPr="000F5C0B" w:rsidRDefault="000F5C0B" w:rsidP="00E04965">
      <w:pPr>
        <w:jc w:val="center"/>
        <w:rPr>
          <w:rFonts w:ascii="Times New Roman" w:hAnsi="Times New Roman" w:cs="Times New Roman"/>
          <w:sz w:val="16"/>
          <w:szCs w:val="16"/>
        </w:rPr>
      </w:pPr>
    </w:p>
    <w:p w14:paraId="585BB8C9" w14:textId="77777777" w:rsidR="006F42E1" w:rsidRDefault="006F42E1" w:rsidP="006F42E1">
      <w:pPr>
        <w:jc w:val="center"/>
        <w:rPr>
          <w:rFonts w:ascii="Times New Roman" w:eastAsiaTheme="minorEastAsia" w:hAnsi="Times New Roman" w:cs="Times New Roman"/>
          <w:noProof/>
          <w:sz w:val="48"/>
          <w:szCs w:val="48"/>
          <w:lang w:eastAsia="fr-FR"/>
        </w:rPr>
      </w:pPr>
      <w:r>
        <w:rPr>
          <w:rFonts w:ascii="Times New Roman" w:eastAsiaTheme="minorEastAsia" w:hAnsi="Times New Roman" w:cs="Times New Roman"/>
          <w:noProof/>
          <w:sz w:val="48"/>
          <w:szCs w:val="48"/>
          <w:lang w:eastAsia="fr-FR"/>
        </w:rPr>
        <w:t>A trouver : Cépage dominant, Nom du vin et année</w:t>
      </w:r>
    </w:p>
    <w:p w14:paraId="51CCE5D6" w14:textId="77777777" w:rsidR="006F42E1" w:rsidRDefault="006F42E1" w:rsidP="006F42E1">
      <w:pPr>
        <w:jc w:val="center"/>
        <w:rPr>
          <w:rFonts w:ascii="Times New Roman" w:eastAsiaTheme="minorEastAsia" w:hAnsi="Times New Roman" w:cs="Times New Roman"/>
          <w:noProof/>
          <w:sz w:val="48"/>
          <w:szCs w:val="48"/>
          <w:lang w:eastAsia="fr-FR"/>
        </w:rPr>
      </w:pPr>
      <w:r>
        <w:rPr>
          <w:rFonts w:ascii="Times New Roman" w:eastAsiaTheme="minorEastAsia" w:hAnsi="Times New Roman" w:cs="Times New Roman"/>
          <w:noProof/>
          <w:sz w:val="48"/>
          <w:szCs w:val="48"/>
          <w:lang w:eastAsia="fr-FR"/>
        </w:rPr>
        <w:t xml:space="preserve">Votre prix, votre note </w:t>
      </w:r>
    </w:p>
    <w:p w14:paraId="3C9A3562" w14:textId="77777777" w:rsidR="006F42E1" w:rsidRDefault="006F42E1" w:rsidP="006F42E1">
      <w:pPr>
        <w:jc w:val="center"/>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555"/>
        <w:gridCol w:w="2976"/>
        <w:gridCol w:w="3544"/>
        <w:gridCol w:w="1985"/>
        <w:gridCol w:w="1984"/>
        <w:gridCol w:w="1950"/>
      </w:tblGrid>
      <w:tr w:rsidR="006F42E1" w14:paraId="1833EDC1" w14:textId="77777777" w:rsidTr="006F42E1">
        <w:tc>
          <w:tcPr>
            <w:tcW w:w="1555" w:type="dxa"/>
            <w:tcBorders>
              <w:top w:val="single" w:sz="4" w:space="0" w:color="auto"/>
              <w:left w:val="single" w:sz="4" w:space="0" w:color="auto"/>
              <w:bottom w:val="single" w:sz="4" w:space="0" w:color="auto"/>
              <w:right w:val="single" w:sz="4" w:space="0" w:color="auto"/>
            </w:tcBorders>
          </w:tcPr>
          <w:p w14:paraId="02FEC6FF" w14:textId="77777777" w:rsidR="006F42E1" w:rsidRDefault="006F42E1">
            <w:pPr>
              <w:jc w:val="center"/>
              <w:rPr>
                <w:rFonts w:ascii="Times New Roman" w:hAnsi="Times New Roman" w:cs="Times New Roman"/>
                <w:sz w:val="48"/>
                <w:szCs w:val="48"/>
              </w:rPr>
            </w:pPr>
          </w:p>
        </w:tc>
        <w:tc>
          <w:tcPr>
            <w:tcW w:w="2976" w:type="dxa"/>
            <w:tcBorders>
              <w:top w:val="single" w:sz="4" w:space="0" w:color="auto"/>
              <w:left w:val="single" w:sz="4" w:space="0" w:color="auto"/>
              <w:bottom w:val="single" w:sz="4" w:space="0" w:color="auto"/>
              <w:right w:val="single" w:sz="4" w:space="0" w:color="auto"/>
            </w:tcBorders>
            <w:hideMark/>
          </w:tcPr>
          <w:p w14:paraId="0324E8AD" w14:textId="77777777" w:rsidR="006F42E1" w:rsidRDefault="006F42E1">
            <w:pPr>
              <w:jc w:val="center"/>
              <w:rPr>
                <w:rFonts w:ascii="Times New Roman" w:hAnsi="Times New Roman" w:cs="Times New Roman"/>
                <w:sz w:val="48"/>
                <w:szCs w:val="48"/>
              </w:rPr>
            </w:pPr>
            <w:r>
              <w:rPr>
                <w:rFonts w:ascii="Times New Roman" w:hAnsi="Times New Roman" w:cs="Times New Roman"/>
                <w:sz w:val="48"/>
                <w:szCs w:val="48"/>
              </w:rPr>
              <w:t>Cépages</w:t>
            </w:r>
          </w:p>
          <w:p w14:paraId="39FEE5A1" w14:textId="77777777" w:rsidR="006F42E1" w:rsidRDefault="006F42E1">
            <w:pPr>
              <w:jc w:val="center"/>
              <w:rPr>
                <w:rFonts w:ascii="Times New Roman" w:hAnsi="Times New Roman" w:cs="Times New Roman"/>
                <w:sz w:val="48"/>
                <w:szCs w:val="48"/>
              </w:rPr>
            </w:pPr>
            <w:r>
              <w:rPr>
                <w:rFonts w:ascii="Times New Roman" w:hAnsi="Times New Roman" w:cs="Times New Roman"/>
                <w:sz w:val="48"/>
                <w:szCs w:val="48"/>
              </w:rPr>
              <w:t>dominant</w:t>
            </w:r>
          </w:p>
        </w:tc>
        <w:tc>
          <w:tcPr>
            <w:tcW w:w="3544" w:type="dxa"/>
            <w:tcBorders>
              <w:top w:val="single" w:sz="4" w:space="0" w:color="auto"/>
              <w:left w:val="single" w:sz="4" w:space="0" w:color="auto"/>
              <w:bottom w:val="single" w:sz="4" w:space="0" w:color="auto"/>
              <w:right w:val="single" w:sz="4" w:space="0" w:color="auto"/>
            </w:tcBorders>
            <w:hideMark/>
          </w:tcPr>
          <w:p w14:paraId="02BC257B" w14:textId="77777777" w:rsidR="006F42E1" w:rsidRDefault="006F42E1">
            <w:pPr>
              <w:jc w:val="center"/>
              <w:rPr>
                <w:rFonts w:ascii="Times New Roman" w:hAnsi="Times New Roman" w:cs="Times New Roman"/>
                <w:sz w:val="48"/>
                <w:szCs w:val="48"/>
              </w:rPr>
            </w:pPr>
            <w:r>
              <w:rPr>
                <w:rFonts w:ascii="Times New Roman" w:hAnsi="Times New Roman" w:cs="Times New Roman"/>
                <w:sz w:val="48"/>
                <w:szCs w:val="48"/>
              </w:rPr>
              <w:t>Nom du vin</w:t>
            </w:r>
          </w:p>
          <w:p w14:paraId="06F6A346" w14:textId="77777777" w:rsidR="006F42E1" w:rsidRDefault="006F42E1">
            <w:pPr>
              <w:jc w:val="center"/>
              <w:rPr>
                <w:rFonts w:ascii="Times New Roman" w:hAnsi="Times New Roman" w:cs="Times New Roman"/>
                <w:sz w:val="48"/>
                <w:szCs w:val="48"/>
              </w:rPr>
            </w:pPr>
            <w:r>
              <w:rPr>
                <w:rFonts w:ascii="Times New Roman" w:hAnsi="Times New Roman" w:cs="Times New Roman"/>
                <w:sz w:val="48"/>
                <w:szCs w:val="48"/>
              </w:rPr>
              <w:t>et année</w:t>
            </w:r>
          </w:p>
        </w:tc>
        <w:tc>
          <w:tcPr>
            <w:tcW w:w="1985" w:type="dxa"/>
            <w:tcBorders>
              <w:top w:val="single" w:sz="4" w:space="0" w:color="auto"/>
              <w:left w:val="single" w:sz="4" w:space="0" w:color="auto"/>
              <w:bottom w:val="single" w:sz="4" w:space="0" w:color="auto"/>
              <w:right w:val="single" w:sz="4" w:space="0" w:color="auto"/>
            </w:tcBorders>
            <w:hideMark/>
          </w:tcPr>
          <w:p w14:paraId="3EE261C4" w14:textId="77777777" w:rsidR="006F42E1" w:rsidRDefault="006F42E1">
            <w:pPr>
              <w:jc w:val="center"/>
              <w:rPr>
                <w:rFonts w:ascii="Times New Roman" w:hAnsi="Times New Roman" w:cs="Times New Roman"/>
                <w:sz w:val="48"/>
                <w:szCs w:val="48"/>
              </w:rPr>
            </w:pPr>
            <w:r>
              <w:rPr>
                <w:rFonts w:ascii="Times New Roman" w:hAnsi="Times New Roman" w:cs="Times New Roman"/>
                <w:sz w:val="48"/>
                <w:szCs w:val="48"/>
              </w:rPr>
              <w:t>Votre prix</w:t>
            </w:r>
          </w:p>
        </w:tc>
        <w:tc>
          <w:tcPr>
            <w:tcW w:w="1984" w:type="dxa"/>
            <w:tcBorders>
              <w:top w:val="single" w:sz="4" w:space="0" w:color="auto"/>
              <w:left w:val="single" w:sz="4" w:space="0" w:color="auto"/>
              <w:bottom w:val="single" w:sz="4" w:space="0" w:color="auto"/>
              <w:right w:val="single" w:sz="4" w:space="0" w:color="auto"/>
            </w:tcBorders>
            <w:hideMark/>
          </w:tcPr>
          <w:p w14:paraId="0DCD628E" w14:textId="77777777" w:rsidR="006F42E1" w:rsidRDefault="006F42E1">
            <w:pPr>
              <w:jc w:val="center"/>
              <w:rPr>
                <w:rFonts w:ascii="Times New Roman" w:hAnsi="Times New Roman" w:cs="Times New Roman"/>
                <w:sz w:val="48"/>
                <w:szCs w:val="48"/>
              </w:rPr>
            </w:pPr>
            <w:r>
              <w:rPr>
                <w:rFonts w:ascii="Times New Roman" w:hAnsi="Times New Roman" w:cs="Times New Roman"/>
                <w:sz w:val="48"/>
                <w:szCs w:val="48"/>
              </w:rPr>
              <w:t>Le vrai prix</w:t>
            </w:r>
          </w:p>
        </w:tc>
        <w:tc>
          <w:tcPr>
            <w:tcW w:w="1950" w:type="dxa"/>
            <w:tcBorders>
              <w:top w:val="single" w:sz="4" w:space="0" w:color="auto"/>
              <w:left w:val="single" w:sz="4" w:space="0" w:color="auto"/>
              <w:bottom w:val="single" w:sz="4" w:space="0" w:color="auto"/>
              <w:right w:val="single" w:sz="4" w:space="0" w:color="auto"/>
            </w:tcBorders>
            <w:hideMark/>
          </w:tcPr>
          <w:p w14:paraId="1B4A9B49" w14:textId="77777777" w:rsidR="006F42E1" w:rsidRDefault="006F42E1">
            <w:pPr>
              <w:jc w:val="center"/>
              <w:rPr>
                <w:rFonts w:ascii="Times New Roman" w:hAnsi="Times New Roman" w:cs="Times New Roman"/>
                <w:sz w:val="48"/>
                <w:szCs w:val="48"/>
              </w:rPr>
            </w:pPr>
            <w:r>
              <w:rPr>
                <w:rFonts w:ascii="Times New Roman" w:hAnsi="Times New Roman" w:cs="Times New Roman"/>
                <w:sz w:val="48"/>
                <w:szCs w:val="48"/>
              </w:rPr>
              <w:t>Votre note</w:t>
            </w:r>
          </w:p>
        </w:tc>
      </w:tr>
      <w:tr w:rsidR="006F42E1" w14:paraId="2DFDE8F3" w14:textId="77777777" w:rsidTr="006F42E1">
        <w:tc>
          <w:tcPr>
            <w:tcW w:w="1555" w:type="dxa"/>
            <w:tcBorders>
              <w:top w:val="single" w:sz="4" w:space="0" w:color="auto"/>
              <w:left w:val="single" w:sz="4" w:space="0" w:color="auto"/>
              <w:bottom w:val="single" w:sz="4" w:space="0" w:color="auto"/>
              <w:right w:val="single" w:sz="4" w:space="0" w:color="auto"/>
            </w:tcBorders>
          </w:tcPr>
          <w:p w14:paraId="58600742" w14:textId="77777777" w:rsidR="006F42E1" w:rsidRDefault="006F42E1" w:rsidP="00E179A3">
            <w:pPr>
              <w:jc w:val="center"/>
              <w:rPr>
                <w:rFonts w:ascii="Times New Roman" w:hAnsi="Times New Roman" w:cs="Times New Roman"/>
                <w:sz w:val="48"/>
                <w:szCs w:val="48"/>
              </w:rPr>
            </w:pPr>
            <w:r>
              <w:rPr>
                <w:rFonts w:ascii="Times New Roman" w:hAnsi="Times New Roman" w:cs="Times New Roman"/>
                <w:sz w:val="48"/>
                <w:szCs w:val="48"/>
              </w:rPr>
              <w:t>Vin 1</w:t>
            </w:r>
          </w:p>
          <w:p w14:paraId="5104A5BE" w14:textId="7E492D69" w:rsidR="00E179A3" w:rsidRDefault="00E179A3" w:rsidP="00E179A3">
            <w:pPr>
              <w:jc w:val="center"/>
              <w:rPr>
                <w:rFonts w:ascii="Times New Roman" w:hAnsi="Times New Roman" w:cs="Times New Roman"/>
                <w:sz w:val="48"/>
                <w:szCs w:val="48"/>
              </w:rPr>
            </w:pPr>
          </w:p>
        </w:tc>
        <w:tc>
          <w:tcPr>
            <w:tcW w:w="2976" w:type="dxa"/>
            <w:tcBorders>
              <w:top w:val="single" w:sz="4" w:space="0" w:color="auto"/>
              <w:left w:val="single" w:sz="4" w:space="0" w:color="auto"/>
              <w:bottom w:val="single" w:sz="4" w:space="0" w:color="auto"/>
              <w:right w:val="single" w:sz="4" w:space="0" w:color="auto"/>
            </w:tcBorders>
          </w:tcPr>
          <w:p w14:paraId="3A574463" w14:textId="7E3E5552" w:rsidR="006F42E1" w:rsidRDefault="006F42E1">
            <w:pPr>
              <w:jc w:val="center"/>
              <w:rPr>
                <w:rFonts w:ascii="Times New Roman" w:hAnsi="Times New Roman" w:cs="Times New Roman"/>
                <w:sz w:val="48"/>
                <w:szCs w:val="48"/>
              </w:rPr>
            </w:pPr>
            <w:r>
              <w:rPr>
                <w:rFonts w:ascii="Times New Roman" w:hAnsi="Times New Roman" w:cs="Times New Roman"/>
                <w:sz w:val="48"/>
                <w:szCs w:val="48"/>
              </w:rPr>
              <w:t>Merlot</w:t>
            </w:r>
          </w:p>
        </w:tc>
        <w:tc>
          <w:tcPr>
            <w:tcW w:w="3544" w:type="dxa"/>
            <w:tcBorders>
              <w:top w:val="single" w:sz="4" w:space="0" w:color="auto"/>
              <w:left w:val="single" w:sz="4" w:space="0" w:color="auto"/>
              <w:bottom w:val="single" w:sz="4" w:space="0" w:color="auto"/>
              <w:right w:val="single" w:sz="4" w:space="0" w:color="auto"/>
            </w:tcBorders>
          </w:tcPr>
          <w:p w14:paraId="7739AC13" w14:textId="3D095921" w:rsidR="006F42E1" w:rsidRDefault="006F42E1" w:rsidP="006F42E1">
            <w:pPr>
              <w:rPr>
                <w:rFonts w:ascii="Times New Roman" w:hAnsi="Times New Roman" w:cs="Times New Roman"/>
                <w:b/>
                <w:bCs/>
                <w:sz w:val="32"/>
                <w:szCs w:val="32"/>
              </w:rPr>
            </w:pPr>
            <w:r w:rsidRPr="006F42E1">
              <w:rPr>
                <w:rFonts w:ascii="Times New Roman" w:hAnsi="Times New Roman" w:cs="Times New Roman"/>
                <w:b/>
                <w:bCs/>
                <w:sz w:val="32"/>
                <w:szCs w:val="32"/>
              </w:rPr>
              <w:t xml:space="preserve">Saint Emilion </w:t>
            </w:r>
            <w:r w:rsidR="00E179A3">
              <w:rPr>
                <w:rFonts w:ascii="Times New Roman" w:hAnsi="Times New Roman" w:cs="Times New Roman"/>
                <w:b/>
                <w:bCs/>
                <w:sz w:val="32"/>
                <w:szCs w:val="32"/>
              </w:rPr>
              <w:t>-</w:t>
            </w:r>
            <w:r w:rsidRPr="006F42E1">
              <w:rPr>
                <w:rFonts w:ascii="Times New Roman" w:hAnsi="Times New Roman" w:cs="Times New Roman"/>
                <w:b/>
                <w:bCs/>
                <w:sz w:val="32"/>
                <w:szCs w:val="32"/>
              </w:rPr>
              <w:t xml:space="preserve"> 2019</w:t>
            </w:r>
          </w:p>
          <w:p w14:paraId="40E7660D" w14:textId="124DDCFD" w:rsidR="006F42E1" w:rsidRPr="006F42E1" w:rsidRDefault="006F42E1" w:rsidP="00E179A3">
            <w:pPr>
              <w:rPr>
                <w:rFonts w:ascii="Times New Roman" w:hAnsi="Times New Roman" w:cs="Times New Roman"/>
                <w:sz w:val="32"/>
                <w:szCs w:val="32"/>
              </w:rPr>
            </w:pPr>
            <w:r w:rsidRPr="006F42E1">
              <w:rPr>
                <w:rFonts w:ascii="Times New Roman" w:hAnsi="Times New Roman" w:cs="Times New Roman"/>
                <w:b/>
                <w:bCs/>
                <w:sz w:val="32"/>
                <w:szCs w:val="32"/>
              </w:rPr>
              <w:t xml:space="preserve">Léo de la </w:t>
            </w:r>
            <w:proofErr w:type="spellStart"/>
            <w:r w:rsidRPr="006F42E1">
              <w:rPr>
                <w:rFonts w:ascii="Times New Roman" w:hAnsi="Times New Roman" w:cs="Times New Roman"/>
                <w:b/>
                <w:bCs/>
                <w:sz w:val="32"/>
                <w:szCs w:val="32"/>
              </w:rPr>
              <w:t>Gaffelière</w:t>
            </w:r>
            <w:proofErr w:type="spellEnd"/>
          </w:p>
        </w:tc>
        <w:tc>
          <w:tcPr>
            <w:tcW w:w="1985" w:type="dxa"/>
            <w:tcBorders>
              <w:top w:val="single" w:sz="4" w:space="0" w:color="auto"/>
              <w:left w:val="single" w:sz="4" w:space="0" w:color="auto"/>
              <w:bottom w:val="single" w:sz="4" w:space="0" w:color="auto"/>
              <w:right w:val="single" w:sz="4" w:space="0" w:color="auto"/>
            </w:tcBorders>
          </w:tcPr>
          <w:p w14:paraId="0842E3A2" w14:textId="06D270B0" w:rsidR="006F42E1" w:rsidRDefault="006123D5">
            <w:pPr>
              <w:jc w:val="center"/>
              <w:rPr>
                <w:rFonts w:ascii="Times New Roman" w:hAnsi="Times New Roman" w:cs="Times New Roman"/>
                <w:sz w:val="48"/>
                <w:szCs w:val="48"/>
              </w:rPr>
            </w:pPr>
            <w:r>
              <w:rPr>
                <w:rFonts w:ascii="Times New Roman" w:hAnsi="Times New Roman" w:cs="Times New Roman"/>
                <w:sz w:val="48"/>
                <w:szCs w:val="48"/>
              </w:rPr>
              <w:t>11,00</w:t>
            </w:r>
          </w:p>
        </w:tc>
        <w:tc>
          <w:tcPr>
            <w:tcW w:w="1984" w:type="dxa"/>
            <w:tcBorders>
              <w:top w:val="single" w:sz="4" w:space="0" w:color="auto"/>
              <w:left w:val="single" w:sz="4" w:space="0" w:color="auto"/>
              <w:bottom w:val="single" w:sz="4" w:space="0" w:color="auto"/>
              <w:right w:val="single" w:sz="4" w:space="0" w:color="auto"/>
            </w:tcBorders>
          </w:tcPr>
          <w:p w14:paraId="09236857" w14:textId="7E487817" w:rsidR="006F42E1" w:rsidRDefault="006F42E1">
            <w:pPr>
              <w:jc w:val="center"/>
              <w:rPr>
                <w:rFonts w:ascii="Times New Roman" w:hAnsi="Times New Roman" w:cs="Times New Roman"/>
                <w:sz w:val="48"/>
                <w:szCs w:val="48"/>
              </w:rPr>
            </w:pPr>
            <w:r>
              <w:rPr>
                <w:rFonts w:ascii="Times New Roman" w:hAnsi="Times New Roman" w:cs="Times New Roman"/>
                <w:sz w:val="48"/>
                <w:szCs w:val="48"/>
              </w:rPr>
              <w:t>10,23</w:t>
            </w:r>
          </w:p>
        </w:tc>
        <w:tc>
          <w:tcPr>
            <w:tcW w:w="1950" w:type="dxa"/>
            <w:tcBorders>
              <w:top w:val="single" w:sz="4" w:space="0" w:color="auto"/>
              <w:left w:val="single" w:sz="4" w:space="0" w:color="auto"/>
              <w:bottom w:val="single" w:sz="4" w:space="0" w:color="auto"/>
              <w:right w:val="single" w:sz="4" w:space="0" w:color="auto"/>
            </w:tcBorders>
          </w:tcPr>
          <w:p w14:paraId="2E6684B5" w14:textId="4099E92F" w:rsidR="006F42E1" w:rsidRDefault="006123D5">
            <w:pPr>
              <w:jc w:val="center"/>
              <w:rPr>
                <w:rFonts w:ascii="Times New Roman" w:hAnsi="Times New Roman" w:cs="Times New Roman"/>
                <w:sz w:val="48"/>
                <w:szCs w:val="48"/>
              </w:rPr>
            </w:pPr>
            <w:r>
              <w:rPr>
                <w:rFonts w:ascii="Times New Roman" w:hAnsi="Times New Roman" w:cs="Times New Roman"/>
                <w:sz w:val="48"/>
                <w:szCs w:val="48"/>
              </w:rPr>
              <w:t>13,5</w:t>
            </w:r>
          </w:p>
        </w:tc>
      </w:tr>
      <w:tr w:rsidR="006F42E1" w14:paraId="0FDF0C09" w14:textId="77777777" w:rsidTr="006123D5">
        <w:trPr>
          <w:trHeight w:val="1189"/>
        </w:trPr>
        <w:tc>
          <w:tcPr>
            <w:tcW w:w="1555" w:type="dxa"/>
            <w:tcBorders>
              <w:top w:val="single" w:sz="4" w:space="0" w:color="auto"/>
              <w:left w:val="single" w:sz="4" w:space="0" w:color="auto"/>
              <w:bottom w:val="single" w:sz="4" w:space="0" w:color="auto"/>
              <w:right w:val="single" w:sz="4" w:space="0" w:color="auto"/>
            </w:tcBorders>
          </w:tcPr>
          <w:p w14:paraId="00DE79EA" w14:textId="77777777" w:rsidR="006F42E1" w:rsidRDefault="006F42E1">
            <w:pPr>
              <w:jc w:val="center"/>
              <w:rPr>
                <w:rFonts w:ascii="Times New Roman" w:hAnsi="Times New Roman" w:cs="Times New Roman"/>
                <w:sz w:val="48"/>
                <w:szCs w:val="48"/>
              </w:rPr>
            </w:pPr>
            <w:r>
              <w:rPr>
                <w:rFonts w:ascii="Times New Roman" w:hAnsi="Times New Roman" w:cs="Times New Roman"/>
                <w:sz w:val="48"/>
                <w:szCs w:val="48"/>
              </w:rPr>
              <w:t>Vin 2</w:t>
            </w:r>
          </w:p>
          <w:p w14:paraId="71F7ABFE" w14:textId="77777777" w:rsidR="006F42E1" w:rsidRDefault="006F42E1">
            <w:pPr>
              <w:jc w:val="center"/>
              <w:rPr>
                <w:rFonts w:ascii="Times New Roman" w:hAnsi="Times New Roman" w:cs="Times New Roman"/>
                <w:sz w:val="48"/>
                <w:szCs w:val="48"/>
              </w:rPr>
            </w:pPr>
          </w:p>
        </w:tc>
        <w:tc>
          <w:tcPr>
            <w:tcW w:w="2976" w:type="dxa"/>
            <w:tcBorders>
              <w:top w:val="single" w:sz="4" w:space="0" w:color="auto"/>
              <w:left w:val="single" w:sz="4" w:space="0" w:color="auto"/>
              <w:bottom w:val="single" w:sz="4" w:space="0" w:color="auto"/>
              <w:right w:val="single" w:sz="4" w:space="0" w:color="auto"/>
            </w:tcBorders>
          </w:tcPr>
          <w:p w14:paraId="458E3300" w14:textId="032D263C" w:rsidR="006F42E1" w:rsidRDefault="006F42E1">
            <w:pPr>
              <w:jc w:val="center"/>
              <w:rPr>
                <w:rFonts w:ascii="Times New Roman" w:hAnsi="Times New Roman" w:cs="Times New Roman"/>
                <w:sz w:val="48"/>
                <w:szCs w:val="48"/>
              </w:rPr>
            </w:pPr>
            <w:r>
              <w:rPr>
                <w:rFonts w:ascii="Times New Roman" w:hAnsi="Times New Roman" w:cs="Times New Roman"/>
                <w:sz w:val="48"/>
                <w:szCs w:val="48"/>
              </w:rPr>
              <w:t>Cabernet Sauvignon</w:t>
            </w:r>
          </w:p>
        </w:tc>
        <w:tc>
          <w:tcPr>
            <w:tcW w:w="3544" w:type="dxa"/>
            <w:tcBorders>
              <w:top w:val="single" w:sz="4" w:space="0" w:color="auto"/>
              <w:left w:val="single" w:sz="4" w:space="0" w:color="auto"/>
              <w:bottom w:val="single" w:sz="4" w:space="0" w:color="auto"/>
              <w:right w:val="single" w:sz="4" w:space="0" w:color="auto"/>
            </w:tcBorders>
          </w:tcPr>
          <w:p w14:paraId="5C385B19" w14:textId="69CC8C26" w:rsidR="006F42E1" w:rsidRDefault="006F42E1" w:rsidP="006F42E1">
            <w:pPr>
              <w:pStyle w:val="p1"/>
              <w:spacing w:before="0" w:beforeAutospacing="0" w:after="0" w:afterAutospacing="0"/>
              <w:jc w:val="both"/>
              <w:rPr>
                <w:b/>
                <w:bCs/>
                <w:sz w:val="32"/>
                <w:szCs w:val="32"/>
              </w:rPr>
            </w:pPr>
            <w:r w:rsidRPr="006F42E1">
              <w:rPr>
                <w:b/>
                <w:bCs/>
                <w:sz w:val="32"/>
                <w:szCs w:val="32"/>
              </w:rPr>
              <w:t xml:space="preserve">Saint Mont </w:t>
            </w:r>
            <w:r w:rsidR="00E179A3">
              <w:rPr>
                <w:b/>
                <w:bCs/>
                <w:sz w:val="32"/>
                <w:szCs w:val="32"/>
              </w:rPr>
              <w:t>-</w:t>
            </w:r>
            <w:r w:rsidRPr="006F42E1">
              <w:rPr>
                <w:b/>
                <w:bCs/>
                <w:sz w:val="32"/>
                <w:szCs w:val="32"/>
              </w:rPr>
              <w:t xml:space="preserve"> 2016</w:t>
            </w:r>
          </w:p>
          <w:p w14:paraId="3222E684" w14:textId="580FB9AB" w:rsidR="006F42E1" w:rsidRPr="006F42E1" w:rsidRDefault="006F42E1" w:rsidP="006F42E1">
            <w:pPr>
              <w:pStyle w:val="p1"/>
              <w:spacing w:before="0" w:beforeAutospacing="0" w:after="0" w:afterAutospacing="0"/>
              <w:jc w:val="both"/>
              <w:rPr>
                <w:b/>
                <w:bCs/>
                <w:sz w:val="32"/>
                <w:szCs w:val="32"/>
              </w:rPr>
            </w:pPr>
            <w:r w:rsidRPr="006F42E1">
              <w:rPr>
                <w:b/>
                <w:bCs/>
                <w:sz w:val="32"/>
                <w:szCs w:val="32"/>
              </w:rPr>
              <w:t>Château Sain-Go</w:t>
            </w:r>
          </w:p>
          <w:p w14:paraId="7B475273" w14:textId="77777777" w:rsidR="006F42E1" w:rsidRPr="006F42E1" w:rsidRDefault="006F42E1">
            <w:pPr>
              <w:jc w:val="center"/>
              <w:rPr>
                <w:rFonts w:ascii="Times New Roman" w:hAnsi="Times New Roman" w:cs="Times New Roman"/>
                <w:sz w:val="32"/>
                <w:szCs w:val="32"/>
              </w:rPr>
            </w:pPr>
          </w:p>
        </w:tc>
        <w:tc>
          <w:tcPr>
            <w:tcW w:w="1985" w:type="dxa"/>
            <w:tcBorders>
              <w:top w:val="single" w:sz="4" w:space="0" w:color="auto"/>
              <w:left w:val="single" w:sz="4" w:space="0" w:color="auto"/>
              <w:bottom w:val="single" w:sz="4" w:space="0" w:color="auto"/>
              <w:right w:val="single" w:sz="4" w:space="0" w:color="auto"/>
            </w:tcBorders>
          </w:tcPr>
          <w:p w14:paraId="7A33029B" w14:textId="12F2CBB2" w:rsidR="006F42E1" w:rsidRDefault="006123D5">
            <w:pPr>
              <w:jc w:val="center"/>
              <w:rPr>
                <w:rFonts w:ascii="Times New Roman" w:hAnsi="Times New Roman" w:cs="Times New Roman"/>
                <w:sz w:val="48"/>
                <w:szCs w:val="48"/>
              </w:rPr>
            </w:pPr>
            <w:r>
              <w:rPr>
                <w:rFonts w:ascii="Times New Roman" w:hAnsi="Times New Roman" w:cs="Times New Roman"/>
                <w:sz w:val="48"/>
                <w:szCs w:val="48"/>
              </w:rPr>
              <w:t>8,00</w:t>
            </w:r>
          </w:p>
        </w:tc>
        <w:tc>
          <w:tcPr>
            <w:tcW w:w="1984" w:type="dxa"/>
            <w:tcBorders>
              <w:top w:val="single" w:sz="4" w:space="0" w:color="auto"/>
              <w:left w:val="single" w:sz="4" w:space="0" w:color="auto"/>
              <w:bottom w:val="single" w:sz="4" w:space="0" w:color="auto"/>
              <w:right w:val="single" w:sz="4" w:space="0" w:color="auto"/>
            </w:tcBorders>
          </w:tcPr>
          <w:p w14:paraId="11F7E5D4" w14:textId="2A3BCC9C" w:rsidR="006F42E1" w:rsidRDefault="006F42E1">
            <w:pPr>
              <w:jc w:val="center"/>
              <w:rPr>
                <w:rFonts w:ascii="Times New Roman" w:hAnsi="Times New Roman" w:cs="Times New Roman"/>
                <w:sz w:val="48"/>
                <w:szCs w:val="48"/>
              </w:rPr>
            </w:pPr>
            <w:r>
              <w:rPr>
                <w:rFonts w:ascii="Times New Roman" w:hAnsi="Times New Roman" w:cs="Times New Roman"/>
                <w:sz w:val="48"/>
                <w:szCs w:val="48"/>
              </w:rPr>
              <w:t>9,50</w:t>
            </w:r>
          </w:p>
        </w:tc>
        <w:tc>
          <w:tcPr>
            <w:tcW w:w="1950" w:type="dxa"/>
            <w:tcBorders>
              <w:top w:val="single" w:sz="4" w:space="0" w:color="auto"/>
              <w:left w:val="single" w:sz="4" w:space="0" w:color="auto"/>
              <w:bottom w:val="single" w:sz="4" w:space="0" w:color="auto"/>
              <w:right w:val="single" w:sz="4" w:space="0" w:color="auto"/>
            </w:tcBorders>
          </w:tcPr>
          <w:p w14:paraId="3BC8EC13" w14:textId="77777777" w:rsidR="006F42E1" w:rsidRDefault="006123D5">
            <w:pPr>
              <w:jc w:val="center"/>
              <w:rPr>
                <w:rFonts w:ascii="Times New Roman" w:hAnsi="Times New Roman" w:cs="Times New Roman"/>
                <w:sz w:val="48"/>
                <w:szCs w:val="48"/>
              </w:rPr>
            </w:pPr>
            <w:r>
              <w:rPr>
                <w:rFonts w:ascii="Times New Roman" w:hAnsi="Times New Roman" w:cs="Times New Roman"/>
                <w:sz w:val="48"/>
                <w:szCs w:val="48"/>
              </w:rPr>
              <w:t>12</w:t>
            </w:r>
          </w:p>
          <w:p w14:paraId="6E38B0AF" w14:textId="73987B8E" w:rsidR="006123D5" w:rsidRPr="006123D5" w:rsidRDefault="006123D5" w:rsidP="006123D5">
            <w:pPr>
              <w:jc w:val="center"/>
              <w:rPr>
                <w:rFonts w:ascii="Times New Roman" w:hAnsi="Times New Roman" w:cs="Times New Roman"/>
                <w:sz w:val="48"/>
                <w:szCs w:val="48"/>
              </w:rPr>
            </w:pPr>
          </w:p>
        </w:tc>
      </w:tr>
      <w:tr w:rsidR="006F42E1" w14:paraId="677DEB01" w14:textId="77777777" w:rsidTr="006F42E1">
        <w:tc>
          <w:tcPr>
            <w:tcW w:w="1555" w:type="dxa"/>
            <w:tcBorders>
              <w:top w:val="single" w:sz="4" w:space="0" w:color="auto"/>
              <w:left w:val="single" w:sz="4" w:space="0" w:color="auto"/>
              <w:bottom w:val="single" w:sz="4" w:space="0" w:color="auto"/>
              <w:right w:val="single" w:sz="4" w:space="0" w:color="auto"/>
            </w:tcBorders>
          </w:tcPr>
          <w:p w14:paraId="7ADD5C74" w14:textId="77777777" w:rsidR="006F42E1" w:rsidRDefault="006F42E1">
            <w:pPr>
              <w:jc w:val="center"/>
              <w:rPr>
                <w:rFonts w:ascii="Times New Roman" w:hAnsi="Times New Roman" w:cs="Times New Roman"/>
                <w:sz w:val="48"/>
                <w:szCs w:val="48"/>
              </w:rPr>
            </w:pPr>
            <w:r>
              <w:rPr>
                <w:rFonts w:ascii="Times New Roman" w:hAnsi="Times New Roman" w:cs="Times New Roman"/>
                <w:sz w:val="48"/>
                <w:szCs w:val="48"/>
              </w:rPr>
              <w:t>Vin 3</w:t>
            </w:r>
          </w:p>
          <w:p w14:paraId="1930CE45" w14:textId="77777777" w:rsidR="006F42E1" w:rsidRDefault="006F42E1">
            <w:pPr>
              <w:jc w:val="center"/>
              <w:rPr>
                <w:rFonts w:ascii="Times New Roman" w:hAnsi="Times New Roman" w:cs="Times New Roman"/>
                <w:sz w:val="48"/>
                <w:szCs w:val="48"/>
              </w:rPr>
            </w:pPr>
          </w:p>
        </w:tc>
        <w:tc>
          <w:tcPr>
            <w:tcW w:w="2976" w:type="dxa"/>
            <w:tcBorders>
              <w:top w:val="single" w:sz="4" w:space="0" w:color="auto"/>
              <w:left w:val="single" w:sz="4" w:space="0" w:color="auto"/>
              <w:bottom w:val="single" w:sz="4" w:space="0" w:color="auto"/>
              <w:right w:val="single" w:sz="4" w:space="0" w:color="auto"/>
            </w:tcBorders>
          </w:tcPr>
          <w:p w14:paraId="0065F7ED" w14:textId="151AB268" w:rsidR="006F42E1" w:rsidRDefault="006F42E1">
            <w:pPr>
              <w:jc w:val="center"/>
              <w:rPr>
                <w:rFonts w:ascii="Times New Roman" w:hAnsi="Times New Roman" w:cs="Times New Roman"/>
                <w:sz w:val="48"/>
                <w:szCs w:val="48"/>
              </w:rPr>
            </w:pPr>
            <w:r>
              <w:rPr>
                <w:rFonts w:ascii="Times New Roman" w:hAnsi="Times New Roman" w:cs="Times New Roman"/>
                <w:sz w:val="48"/>
                <w:szCs w:val="48"/>
              </w:rPr>
              <w:t>Gamay</w:t>
            </w:r>
          </w:p>
        </w:tc>
        <w:tc>
          <w:tcPr>
            <w:tcW w:w="3544" w:type="dxa"/>
            <w:tcBorders>
              <w:top w:val="single" w:sz="4" w:space="0" w:color="auto"/>
              <w:left w:val="single" w:sz="4" w:space="0" w:color="auto"/>
              <w:bottom w:val="single" w:sz="4" w:space="0" w:color="auto"/>
              <w:right w:val="single" w:sz="4" w:space="0" w:color="auto"/>
            </w:tcBorders>
          </w:tcPr>
          <w:p w14:paraId="4C79A83A" w14:textId="16C02003" w:rsidR="00E179A3" w:rsidRDefault="00E179A3" w:rsidP="006F42E1">
            <w:pPr>
              <w:rPr>
                <w:rFonts w:ascii="Times New Roman" w:hAnsi="Times New Roman" w:cs="Times New Roman"/>
                <w:b/>
                <w:bCs/>
                <w:sz w:val="32"/>
                <w:szCs w:val="32"/>
              </w:rPr>
            </w:pPr>
            <w:r>
              <w:rPr>
                <w:rFonts w:ascii="Times New Roman" w:hAnsi="Times New Roman" w:cs="Times New Roman"/>
                <w:b/>
                <w:bCs/>
                <w:sz w:val="32"/>
                <w:szCs w:val="32"/>
              </w:rPr>
              <w:t>Beaujolais - 2020</w:t>
            </w:r>
          </w:p>
          <w:p w14:paraId="1C436D76" w14:textId="6398D3FA" w:rsidR="006F42E1" w:rsidRDefault="006F42E1" w:rsidP="006F42E1">
            <w:pPr>
              <w:rPr>
                <w:rFonts w:ascii="Times New Roman" w:hAnsi="Times New Roman" w:cs="Times New Roman"/>
                <w:b/>
                <w:bCs/>
                <w:sz w:val="32"/>
                <w:szCs w:val="32"/>
              </w:rPr>
            </w:pPr>
            <w:r w:rsidRPr="006F42E1">
              <w:rPr>
                <w:rFonts w:ascii="Times New Roman" w:hAnsi="Times New Roman" w:cs="Times New Roman"/>
                <w:b/>
                <w:bCs/>
                <w:sz w:val="32"/>
                <w:szCs w:val="32"/>
              </w:rPr>
              <w:t>Saint Amour</w:t>
            </w:r>
            <w:r>
              <w:rPr>
                <w:rFonts w:ascii="Times New Roman" w:hAnsi="Times New Roman" w:cs="Times New Roman"/>
                <w:b/>
                <w:bCs/>
                <w:sz w:val="32"/>
                <w:szCs w:val="32"/>
              </w:rPr>
              <w:t xml:space="preserve"> </w:t>
            </w:r>
          </w:p>
          <w:p w14:paraId="62E4DDD1" w14:textId="77036164" w:rsidR="006F42E1" w:rsidRPr="006F42E1" w:rsidRDefault="006F42E1" w:rsidP="00E179A3">
            <w:pPr>
              <w:rPr>
                <w:rFonts w:ascii="Times New Roman" w:hAnsi="Times New Roman" w:cs="Times New Roman"/>
                <w:sz w:val="32"/>
                <w:szCs w:val="32"/>
              </w:rPr>
            </w:pPr>
            <w:r w:rsidRPr="006F42E1">
              <w:rPr>
                <w:rFonts w:ascii="Times New Roman" w:hAnsi="Times New Roman" w:cs="Times New Roman"/>
                <w:b/>
                <w:bCs/>
                <w:sz w:val="32"/>
                <w:szCs w:val="32"/>
              </w:rPr>
              <w:t>Domaine des Ravinets</w:t>
            </w:r>
          </w:p>
        </w:tc>
        <w:tc>
          <w:tcPr>
            <w:tcW w:w="1985" w:type="dxa"/>
            <w:tcBorders>
              <w:top w:val="single" w:sz="4" w:space="0" w:color="auto"/>
              <w:left w:val="single" w:sz="4" w:space="0" w:color="auto"/>
              <w:bottom w:val="single" w:sz="4" w:space="0" w:color="auto"/>
              <w:right w:val="single" w:sz="4" w:space="0" w:color="auto"/>
            </w:tcBorders>
          </w:tcPr>
          <w:p w14:paraId="011E86E7" w14:textId="7FAF5459" w:rsidR="006F42E1" w:rsidRDefault="006123D5">
            <w:pPr>
              <w:jc w:val="center"/>
              <w:rPr>
                <w:rFonts w:ascii="Times New Roman" w:hAnsi="Times New Roman" w:cs="Times New Roman"/>
                <w:sz w:val="48"/>
                <w:szCs w:val="48"/>
              </w:rPr>
            </w:pPr>
            <w:r>
              <w:rPr>
                <w:rFonts w:ascii="Times New Roman" w:hAnsi="Times New Roman" w:cs="Times New Roman"/>
                <w:sz w:val="48"/>
                <w:szCs w:val="48"/>
              </w:rPr>
              <w:t>8,00</w:t>
            </w:r>
          </w:p>
        </w:tc>
        <w:tc>
          <w:tcPr>
            <w:tcW w:w="1984" w:type="dxa"/>
            <w:tcBorders>
              <w:top w:val="single" w:sz="4" w:space="0" w:color="auto"/>
              <w:left w:val="single" w:sz="4" w:space="0" w:color="auto"/>
              <w:bottom w:val="single" w:sz="4" w:space="0" w:color="auto"/>
              <w:right w:val="single" w:sz="4" w:space="0" w:color="auto"/>
            </w:tcBorders>
          </w:tcPr>
          <w:p w14:paraId="0B2A03F8" w14:textId="65A152A5" w:rsidR="006F42E1" w:rsidRDefault="006F42E1">
            <w:pPr>
              <w:jc w:val="center"/>
              <w:rPr>
                <w:rFonts w:ascii="Times New Roman" w:hAnsi="Times New Roman" w:cs="Times New Roman"/>
                <w:sz w:val="48"/>
                <w:szCs w:val="48"/>
              </w:rPr>
            </w:pPr>
            <w:r>
              <w:rPr>
                <w:rFonts w:ascii="Times New Roman" w:hAnsi="Times New Roman" w:cs="Times New Roman"/>
                <w:sz w:val="48"/>
                <w:szCs w:val="48"/>
              </w:rPr>
              <w:t>6,50</w:t>
            </w:r>
          </w:p>
        </w:tc>
        <w:tc>
          <w:tcPr>
            <w:tcW w:w="1950" w:type="dxa"/>
            <w:tcBorders>
              <w:top w:val="single" w:sz="4" w:space="0" w:color="auto"/>
              <w:left w:val="single" w:sz="4" w:space="0" w:color="auto"/>
              <w:bottom w:val="single" w:sz="4" w:space="0" w:color="auto"/>
              <w:right w:val="single" w:sz="4" w:space="0" w:color="auto"/>
            </w:tcBorders>
          </w:tcPr>
          <w:p w14:paraId="65E6EF79" w14:textId="4518C1D8" w:rsidR="006F42E1" w:rsidRDefault="006123D5">
            <w:pPr>
              <w:jc w:val="center"/>
              <w:rPr>
                <w:rFonts w:ascii="Times New Roman" w:hAnsi="Times New Roman" w:cs="Times New Roman"/>
                <w:sz w:val="48"/>
                <w:szCs w:val="48"/>
              </w:rPr>
            </w:pPr>
            <w:r>
              <w:rPr>
                <w:rFonts w:ascii="Times New Roman" w:hAnsi="Times New Roman" w:cs="Times New Roman"/>
                <w:sz w:val="48"/>
                <w:szCs w:val="48"/>
              </w:rPr>
              <w:t>11,5</w:t>
            </w:r>
          </w:p>
        </w:tc>
      </w:tr>
      <w:tr w:rsidR="006F42E1" w14:paraId="3FEBC1E1" w14:textId="77777777" w:rsidTr="006F42E1">
        <w:tc>
          <w:tcPr>
            <w:tcW w:w="1555" w:type="dxa"/>
            <w:tcBorders>
              <w:top w:val="single" w:sz="4" w:space="0" w:color="auto"/>
              <w:left w:val="single" w:sz="4" w:space="0" w:color="auto"/>
              <w:bottom w:val="single" w:sz="4" w:space="0" w:color="auto"/>
              <w:right w:val="single" w:sz="4" w:space="0" w:color="auto"/>
            </w:tcBorders>
          </w:tcPr>
          <w:p w14:paraId="64AD790D" w14:textId="77777777" w:rsidR="006F42E1" w:rsidRDefault="006F42E1">
            <w:pPr>
              <w:jc w:val="center"/>
              <w:rPr>
                <w:rFonts w:ascii="Times New Roman" w:hAnsi="Times New Roman" w:cs="Times New Roman"/>
                <w:sz w:val="48"/>
                <w:szCs w:val="48"/>
              </w:rPr>
            </w:pPr>
            <w:r>
              <w:rPr>
                <w:rFonts w:ascii="Times New Roman" w:hAnsi="Times New Roman" w:cs="Times New Roman"/>
                <w:sz w:val="48"/>
                <w:szCs w:val="48"/>
              </w:rPr>
              <w:t>Vin 4</w:t>
            </w:r>
          </w:p>
          <w:p w14:paraId="6E09D2F1" w14:textId="77777777" w:rsidR="006F42E1" w:rsidRDefault="006F42E1">
            <w:pPr>
              <w:jc w:val="center"/>
              <w:rPr>
                <w:rFonts w:ascii="Times New Roman" w:hAnsi="Times New Roman" w:cs="Times New Roman"/>
                <w:sz w:val="48"/>
                <w:szCs w:val="48"/>
              </w:rPr>
            </w:pPr>
          </w:p>
        </w:tc>
        <w:tc>
          <w:tcPr>
            <w:tcW w:w="2976" w:type="dxa"/>
            <w:tcBorders>
              <w:top w:val="single" w:sz="4" w:space="0" w:color="auto"/>
              <w:left w:val="single" w:sz="4" w:space="0" w:color="auto"/>
              <w:bottom w:val="single" w:sz="4" w:space="0" w:color="auto"/>
              <w:right w:val="single" w:sz="4" w:space="0" w:color="auto"/>
            </w:tcBorders>
          </w:tcPr>
          <w:p w14:paraId="09EE64FC" w14:textId="4149C537" w:rsidR="006F42E1" w:rsidRDefault="006F42E1">
            <w:pPr>
              <w:jc w:val="center"/>
              <w:rPr>
                <w:rFonts w:ascii="Times New Roman" w:hAnsi="Times New Roman" w:cs="Times New Roman"/>
                <w:sz w:val="48"/>
                <w:szCs w:val="48"/>
              </w:rPr>
            </w:pPr>
            <w:r>
              <w:rPr>
                <w:rFonts w:ascii="Times New Roman" w:hAnsi="Times New Roman" w:cs="Times New Roman"/>
                <w:sz w:val="48"/>
                <w:szCs w:val="48"/>
              </w:rPr>
              <w:t>Merlot</w:t>
            </w:r>
          </w:p>
        </w:tc>
        <w:tc>
          <w:tcPr>
            <w:tcW w:w="3544" w:type="dxa"/>
            <w:tcBorders>
              <w:top w:val="single" w:sz="4" w:space="0" w:color="auto"/>
              <w:left w:val="single" w:sz="4" w:space="0" w:color="auto"/>
              <w:bottom w:val="single" w:sz="4" w:space="0" w:color="auto"/>
              <w:right w:val="single" w:sz="4" w:space="0" w:color="auto"/>
            </w:tcBorders>
          </w:tcPr>
          <w:p w14:paraId="4BEB980E" w14:textId="7F7904A2" w:rsidR="00E179A3" w:rsidRDefault="006F42E1" w:rsidP="006F42E1">
            <w:pPr>
              <w:rPr>
                <w:rFonts w:ascii="Times New Roman" w:hAnsi="Times New Roman" w:cs="Times New Roman"/>
                <w:b/>
                <w:bCs/>
                <w:sz w:val="32"/>
                <w:szCs w:val="32"/>
              </w:rPr>
            </w:pPr>
            <w:r w:rsidRPr="006F42E1">
              <w:rPr>
                <w:rFonts w:ascii="Times New Roman" w:hAnsi="Times New Roman" w:cs="Times New Roman"/>
                <w:b/>
                <w:bCs/>
                <w:sz w:val="32"/>
                <w:szCs w:val="32"/>
              </w:rPr>
              <w:t xml:space="preserve">Médoc </w:t>
            </w:r>
            <w:r w:rsidR="00E179A3">
              <w:rPr>
                <w:rFonts w:ascii="Times New Roman" w:hAnsi="Times New Roman" w:cs="Times New Roman"/>
                <w:b/>
                <w:bCs/>
                <w:sz w:val="32"/>
                <w:szCs w:val="32"/>
              </w:rPr>
              <w:t>–</w:t>
            </w:r>
            <w:r w:rsidRPr="006F42E1">
              <w:rPr>
                <w:rFonts w:ascii="Times New Roman" w:hAnsi="Times New Roman" w:cs="Times New Roman"/>
                <w:b/>
                <w:bCs/>
                <w:sz w:val="32"/>
                <w:szCs w:val="32"/>
              </w:rPr>
              <w:t xml:space="preserve"> </w:t>
            </w:r>
            <w:r w:rsidR="00E179A3">
              <w:rPr>
                <w:rFonts w:ascii="Times New Roman" w:hAnsi="Times New Roman" w:cs="Times New Roman"/>
                <w:b/>
                <w:bCs/>
                <w:sz w:val="32"/>
                <w:szCs w:val="32"/>
              </w:rPr>
              <w:t>2019</w:t>
            </w:r>
          </w:p>
          <w:p w14:paraId="76A6149F" w14:textId="77777777" w:rsidR="00DA3E37" w:rsidRDefault="006F42E1" w:rsidP="00DA3E37">
            <w:pPr>
              <w:rPr>
                <w:rFonts w:ascii="Times New Roman" w:hAnsi="Times New Roman" w:cs="Times New Roman"/>
                <w:b/>
                <w:bCs/>
                <w:sz w:val="32"/>
                <w:szCs w:val="32"/>
              </w:rPr>
            </w:pPr>
            <w:r w:rsidRPr="006F42E1">
              <w:rPr>
                <w:rFonts w:ascii="Times New Roman" w:hAnsi="Times New Roman" w:cs="Times New Roman"/>
                <w:b/>
                <w:bCs/>
                <w:sz w:val="32"/>
                <w:szCs w:val="32"/>
              </w:rPr>
              <w:t xml:space="preserve">Saint Julien </w:t>
            </w:r>
          </w:p>
          <w:p w14:paraId="19A4CDB9" w14:textId="5C721065" w:rsidR="006F42E1" w:rsidRPr="006F42E1" w:rsidRDefault="006F42E1" w:rsidP="00DA3E37">
            <w:pPr>
              <w:rPr>
                <w:rFonts w:ascii="Times New Roman" w:hAnsi="Times New Roman" w:cs="Times New Roman"/>
                <w:sz w:val="32"/>
                <w:szCs w:val="32"/>
              </w:rPr>
            </w:pPr>
            <w:proofErr w:type="spellStart"/>
            <w:r w:rsidRPr="006F42E1">
              <w:rPr>
                <w:rFonts w:ascii="Times New Roman" w:hAnsi="Times New Roman" w:cs="Times New Roman"/>
                <w:b/>
                <w:bCs/>
                <w:sz w:val="32"/>
                <w:szCs w:val="32"/>
              </w:rPr>
              <w:t>Johanes</w:t>
            </w:r>
            <w:proofErr w:type="spellEnd"/>
            <w:r w:rsidRPr="006F42E1">
              <w:rPr>
                <w:rFonts w:ascii="Times New Roman" w:hAnsi="Times New Roman" w:cs="Times New Roman"/>
                <w:b/>
                <w:bCs/>
                <w:sz w:val="32"/>
                <w:szCs w:val="32"/>
              </w:rPr>
              <w:t xml:space="preserve"> </w:t>
            </w:r>
            <w:proofErr w:type="spellStart"/>
            <w:r w:rsidRPr="006F42E1">
              <w:rPr>
                <w:rFonts w:ascii="Times New Roman" w:hAnsi="Times New Roman" w:cs="Times New Roman"/>
                <w:b/>
                <w:bCs/>
                <w:sz w:val="32"/>
                <w:szCs w:val="32"/>
              </w:rPr>
              <w:t>Boubée</w:t>
            </w:r>
            <w:proofErr w:type="spellEnd"/>
          </w:p>
        </w:tc>
        <w:tc>
          <w:tcPr>
            <w:tcW w:w="1985" w:type="dxa"/>
            <w:tcBorders>
              <w:top w:val="single" w:sz="4" w:space="0" w:color="auto"/>
              <w:left w:val="single" w:sz="4" w:space="0" w:color="auto"/>
              <w:bottom w:val="single" w:sz="4" w:space="0" w:color="auto"/>
              <w:right w:val="single" w:sz="4" w:space="0" w:color="auto"/>
            </w:tcBorders>
          </w:tcPr>
          <w:p w14:paraId="6274F232" w14:textId="71A394DC" w:rsidR="006F42E1" w:rsidRDefault="006123D5">
            <w:pPr>
              <w:jc w:val="center"/>
              <w:rPr>
                <w:rFonts w:ascii="Times New Roman" w:hAnsi="Times New Roman" w:cs="Times New Roman"/>
                <w:sz w:val="48"/>
                <w:szCs w:val="48"/>
              </w:rPr>
            </w:pPr>
            <w:r>
              <w:rPr>
                <w:rFonts w:ascii="Times New Roman" w:hAnsi="Times New Roman" w:cs="Times New Roman"/>
                <w:sz w:val="48"/>
                <w:szCs w:val="48"/>
              </w:rPr>
              <w:t>13,00</w:t>
            </w:r>
          </w:p>
        </w:tc>
        <w:tc>
          <w:tcPr>
            <w:tcW w:w="1984" w:type="dxa"/>
            <w:tcBorders>
              <w:top w:val="single" w:sz="4" w:space="0" w:color="auto"/>
              <w:left w:val="single" w:sz="4" w:space="0" w:color="auto"/>
              <w:bottom w:val="single" w:sz="4" w:space="0" w:color="auto"/>
              <w:right w:val="single" w:sz="4" w:space="0" w:color="auto"/>
            </w:tcBorders>
          </w:tcPr>
          <w:p w14:paraId="3B7C46A6" w14:textId="682EDA15" w:rsidR="006F42E1" w:rsidRDefault="006F42E1">
            <w:pPr>
              <w:jc w:val="center"/>
              <w:rPr>
                <w:rFonts w:ascii="Times New Roman" w:hAnsi="Times New Roman" w:cs="Times New Roman"/>
                <w:sz w:val="48"/>
                <w:szCs w:val="48"/>
              </w:rPr>
            </w:pPr>
            <w:r>
              <w:rPr>
                <w:rFonts w:ascii="Times New Roman" w:hAnsi="Times New Roman" w:cs="Times New Roman"/>
                <w:sz w:val="48"/>
                <w:szCs w:val="48"/>
              </w:rPr>
              <w:t>14,95</w:t>
            </w:r>
          </w:p>
        </w:tc>
        <w:tc>
          <w:tcPr>
            <w:tcW w:w="1950" w:type="dxa"/>
            <w:tcBorders>
              <w:top w:val="single" w:sz="4" w:space="0" w:color="auto"/>
              <w:left w:val="single" w:sz="4" w:space="0" w:color="auto"/>
              <w:bottom w:val="single" w:sz="4" w:space="0" w:color="auto"/>
              <w:right w:val="single" w:sz="4" w:space="0" w:color="auto"/>
            </w:tcBorders>
          </w:tcPr>
          <w:p w14:paraId="29AF2A05" w14:textId="3951EBE3" w:rsidR="006F42E1" w:rsidRDefault="006123D5">
            <w:pPr>
              <w:jc w:val="center"/>
              <w:rPr>
                <w:rFonts w:ascii="Times New Roman" w:hAnsi="Times New Roman" w:cs="Times New Roman"/>
                <w:sz w:val="48"/>
                <w:szCs w:val="48"/>
              </w:rPr>
            </w:pPr>
            <w:r>
              <w:rPr>
                <w:rFonts w:ascii="Times New Roman" w:hAnsi="Times New Roman" w:cs="Times New Roman"/>
                <w:sz w:val="48"/>
                <w:szCs w:val="48"/>
              </w:rPr>
              <w:t>14</w:t>
            </w:r>
          </w:p>
        </w:tc>
      </w:tr>
    </w:tbl>
    <w:p w14:paraId="349CD810" w14:textId="4E5778DB" w:rsidR="000F5C0B" w:rsidRDefault="000F5C0B" w:rsidP="000F5C0B"/>
    <w:sectPr w:rsidR="000F5C0B" w:rsidSect="00811F0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7EB"/>
    <w:multiLevelType w:val="hybridMultilevel"/>
    <w:tmpl w:val="F6DC00DE"/>
    <w:lvl w:ilvl="0" w:tplc="E148296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9C724B"/>
    <w:multiLevelType w:val="hybridMultilevel"/>
    <w:tmpl w:val="1C60E096"/>
    <w:lvl w:ilvl="0" w:tplc="A170C80C">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8B26BDE"/>
    <w:multiLevelType w:val="hybridMultilevel"/>
    <w:tmpl w:val="9B4AFF1E"/>
    <w:lvl w:ilvl="0" w:tplc="488EC52C">
      <w:numFmt w:val="bullet"/>
      <w:lvlText w:val="-"/>
      <w:lvlJc w:val="left"/>
      <w:pPr>
        <w:ind w:left="927" w:hanging="360"/>
      </w:pPr>
      <w:rPr>
        <w:rFonts w:ascii="Comic Sans MS" w:eastAsia="Times New Roman" w:hAnsi="Comic Sans MS" w:cs="Aria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3" w15:restartNumberingAfterBreak="0">
    <w:nsid w:val="4585308C"/>
    <w:multiLevelType w:val="hybridMultilevel"/>
    <w:tmpl w:val="018A57AE"/>
    <w:lvl w:ilvl="0" w:tplc="878EBE3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7BC767CD"/>
    <w:multiLevelType w:val="hybridMultilevel"/>
    <w:tmpl w:val="62827C8C"/>
    <w:lvl w:ilvl="0" w:tplc="E098B190">
      <w:numFmt w:val="bullet"/>
      <w:lvlText w:val="-"/>
      <w:lvlJc w:val="left"/>
      <w:pPr>
        <w:ind w:left="720" w:hanging="360"/>
      </w:pPr>
      <w:rPr>
        <w:rFonts w:ascii="Comic Sans MS" w:eastAsia="Times New Roman" w:hAnsi="Comic Sans MS"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479030283">
    <w:abstractNumId w:val="1"/>
  </w:num>
  <w:num w:numId="2" w16cid:durableId="1605381378">
    <w:abstractNumId w:val="0"/>
  </w:num>
  <w:num w:numId="3" w16cid:durableId="215969173">
    <w:abstractNumId w:val="3"/>
  </w:num>
  <w:num w:numId="4" w16cid:durableId="508564929">
    <w:abstractNumId w:val="4"/>
  </w:num>
  <w:num w:numId="5" w16cid:durableId="1213886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F06"/>
    <w:rsid w:val="00000A23"/>
    <w:rsid w:val="00004315"/>
    <w:rsid w:val="00004690"/>
    <w:rsid w:val="00063EC0"/>
    <w:rsid w:val="00077F6F"/>
    <w:rsid w:val="000A691E"/>
    <w:rsid w:val="000E65AB"/>
    <w:rsid w:val="000F4DE7"/>
    <w:rsid w:val="000F5C0B"/>
    <w:rsid w:val="00100DB7"/>
    <w:rsid w:val="001418B8"/>
    <w:rsid w:val="00146AFA"/>
    <w:rsid w:val="00152BCF"/>
    <w:rsid w:val="001D0630"/>
    <w:rsid w:val="00207AAC"/>
    <w:rsid w:val="00290249"/>
    <w:rsid w:val="00317047"/>
    <w:rsid w:val="003804D8"/>
    <w:rsid w:val="00385D15"/>
    <w:rsid w:val="003D51F5"/>
    <w:rsid w:val="003F14A8"/>
    <w:rsid w:val="003F6063"/>
    <w:rsid w:val="00413B0F"/>
    <w:rsid w:val="00416DBC"/>
    <w:rsid w:val="00425D90"/>
    <w:rsid w:val="004360D0"/>
    <w:rsid w:val="004858BF"/>
    <w:rsid w:val="004A55BA"/>
    <w:rsid w:val="004B6DEC"/>
    <w:rsid w:val="0052216F"/>
    <w:rsid w:val="00561D39"/>
    <w:rsid w:val="00563FD6"/>
    <w:rsid w:val="00567FAF"/>
    <w:rsid w:val="005743D1"/>
    <w:rsid w:val="005D588C"/>
    <w:rsid w:val="005F2E75"/>
    <w:rsid w:val="006123D5"/>
    <w:rsid w:val="00674124"/>
    <w:rsid w:val="006F42E1"/>
    <w:rsid w:val="006F64E6"/>
    <w:rsid w:val="0072774E"/>
    <w:rsid w:val="00750E2C"/>
    <w:rsid w:val="007C14FB"/>
    <w:rsid w:val="00811F06"/>
    <w:rsid w:val="00852E73"/>
    <w:rsid w:val="0085652D"/>
    <w:rsid w:val="008627F0"/>
    <w:rsid w:val="008E22A6"/>
    <w:rsid w:val="008F3A90"/>
    <w:rsid w:val="0090323D"/>
    <w:rsid w:val="009205E5"/>
    <w:rsid w:val="00936945"/>
    <w:rsid w:val="009379D7"/>
    <w:rsid w:val="009845CE"/>
    <w:rsid w:val="009A2C53"/>
    <w:rsid w:val="009C72CE"/>
    <w:rsid w:val="00A058FA"/>
    <w:rsid w:val="00A67402"/>
    <w:rsid w:val="00A7082A"/>
    <w:rsid w:val="00A71AB4"/>
    <w:rsid w:val="00AB1692"/>
    <w:rsid w:val="00B07EF5"/>
    <w:rsid w:val="00B40452"/>
    <w:rsid w:val="00B74D26"/>
    <w:rsid w:val="00BA60DC"/>
    <w:rsid w:val="00BC6BE0"/>
    <w:rsid w:val="00BD0F71"/>
    <w:rsid w:val="00BD41D3"/>
    <w:rsid w:val="00BF079D"/>
    <w:rsid w:val="00C6111F"/>
    <w:rsid w:val="00C66EAE"/>
    <w:rsid w:val="00C932D8"/>
    <w:rsid w:val="00CB2161"/>
    <w:rsid w:val="00CE30C8"/>
    <w:rsid w:val="00D04CA7"/>
    <w:rsid w:val="00D16DC1"/>
    <w:rsid w:val="00D7435D"/>
    <w:rsid w:val="00D809E6"/>
    <w:rsid w:val="00D809F9"/>
    <w:rsid w:val="00DA331A"/>
    <w:rsid w:val="00DA3E37"/>
    <w:rsid w:val="00DB7F6C"/>
    <w:rsid w:val="00E04965"/>
    <w:rsid w:val="00E179A3"/>
    <w:rsid w:val="00EB051B"/>
    <w:rsid w:val="00FB1AAC"/>
    <w:rsid w:val="00FB23FD"/>
    <w:rsid w:val="00FF57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63A2"/>
  <w15:chartTrackingRefBased/>
  <w15:docId w15:val="{696EEC32-55A8-4440-9FDC-C25809F7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11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360D0"/>
    <w:pPr>
      <w:ind w:left="720"/>
    </w:pPr>
  </w:style>
  <w:style w:type="character" w:styleId="Lienhypertexte">
    <w:name w:val="Hyperlink"/>
    <w:basedOn w:val="Policepardfaut"/>
    <w:uiPriority w:val="99"/>
    <w:semiHidden/>
    <w:unhideWhenUsed/>
    <w:rsid w:val="00D7435D"/>
    <w:rPr>
      <w:color w:val="0000FF"/>
      <w:u w:val="single"/>
    </w:rPr>
  </w:style>
  <w:style w:type="character" w:styleId="lev">
    <w:name w:val="Strong"/>
    <w:basedOn w:val="Policepardfaut"/>
    <w:uiPriority w:val="22"/>
    <w:qFormat/>
    <w:rsid w:val="008F3A90"/>
    <w:rPr>
      <w:b/>
      <w:bCs/>
    </w:rPr>
  </w:style>
  <w:style w:type="paragraph" w:customStyle="1" w:styleId="p1">
    <w:name w:val="p1"/>
    <w:basedOn w:val="Normal"/>
    <w:rsid w:val="008F3A90"/>
    <w:pPr>
      <w:spacing w:before="100" w:beforeAutospacing="1" w:after="100" w:afterAutospacing="1"/>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F3A90"/>
    <w:rPr>
      <w:i/>
      <w:iCs/>
    </w:rPr>
  </w:style>
  <w:style w:type="paragraph" w:styleId="NormalWeb">
    <w:name w:val="Normal (Web)"/>
    <w:basedOn w:val="Normal"/>
    <w:uiPriority w:val="99"/>
    <w:semiHidden/>
    <w:unhideWhenUsed/>
    <w:rsid w:val="008F3A90"/>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276953">
      <w:bodyDiv w:val="1"/>
      <w:marLeft w:val="0"/>
      <w:marRight w:val="0"/>
      <w:marTop w:val="0"/>
      <w:marBottom w:val="0"/>
      <w:divBdr>
        <w:top w:val="none" w:sz="0" w:space="0" w:color="auto"/>
        <w:left w:val="none" w:sz="0" w:space="0" w:color="auto"/>
        <w:bottom w:val="none" w:sz="0" w:space="0" w:color="auto"/>
        <w:right w:val="none" w:sz="0" w:space="0" w:color="auto"/>
      </w:divBdr>
    </w:div>
    <w:div w:id="713969341">
      <w:bodyDiv w:val="1"/>
      <w:marLeft w:val="0"/>
      <w:marRight w:val="0"/>
      <w:marTop w:val="0"/>
      <w:marBottom w:val="0"/>
      <w:divBdr>
        <w:top w:val="none" w:sz="0" w:space="0" w:color="auto"/>
        <w:left w:val="none" w:sz="0" w:space="0" w:color="auto"/>
        <w:bottom w:val="none" w:sz="0" w:space="0" w:color="auto"/>
        <w:right w:val="none" w:sz="0" w:space="0" w:color="auto"/>
      </w:divBdr>
    </w:div>
    <w:div w:id="738483322">
      <w:bodyDiv w:val="1"/>
      <w:marLeft w:val="0"/>
      <w:marRight w:val="0"/>
      <w:marTop w:val="0"/>
      <w:marBottom w:val="0"/>
      <w:divBdr>
        <w:top w:val="none" w:sz="0" w:space="0" w:color="auto"/>
        <w:left w:val="none" w:sz="0" w:space="0" w:color="auto"/>
        <w:bottom w:val="none" w:sz="0" w:space="0" w:color="auto"/>
        <w:right w:val="none" w:sz="0" w:space="0" w:color="auto"/>
      </w:divBdr>
    </w:div>
    <w:div w:id="961769562">
      <w:bodyDiv w:val="1"/>
      <w:marLeft w:val="0"/>
      <w:marRight w:val="0"/>
      <w:marTop w:val="0"/>
      <w:marBottom w:val="0"/>
      <w:divBdr>
        <w:top w:val="none" w:sz="0" w:space="0" w:color="auto"/>
        <w:left w:val="none" w:sz="0" w:space="0" w:color="auto"/>
        <w:bottom w:val="none" w:sz="0" w:space="0" w:color="auto"/>
        <w:right w:val="none" w:sz="0" w:space="0" w:color="auto"/>
      </w:divBdr>
    </w:div>
    <w:div w:id="1586643412">
      <w:bodyDiv w:val="1"/>
      <w:marLeft w:val="0"/>
      <w:marRight w:val="0"/>
      <w:marTop w:val="0"/>
      <w:marBottom w:val="0"/>
      <w:divBdr>
        <w:top w:val="none" w:sz="0" w:space="0" w:color="auto"/>
        <w:left w:val="none" w:sz="0" w:space="0" w:color="auto"/>
        <w:bottom w:val="none" w:sz="0" w:space="0" w:color="auto"/>
        <w:right w:val="none" w:sz="0" w:space="0" w:color="auto"/>
      </w:divBdr>
    </w:div>
    <w:div w:id="1674381342">
      <w:bodyDiv w:val="1"/>
      <w:marLeft w:val="0"/>
      <w:marRight w:val="0"/>
      <w:marTop w:val="0"/>
      <w:marBottom w:val="0"/>
      <w:divBdr>
        <w:top w:val="none" w:sz="0" w:space="0" w:color="auto"/>
        <w:left w:val="none" w:sz="0" w:space="0" w:color="auto"/>
        <w:bottom w:val="none" w:sz="0" w:space="0" w:color="auto"/>
        <w:right w:val="none" w:sz="0" w:space="0" w:color="auto"/>
      </w:divBdr>
    </w:div>
    <w:div w:id="1674719019">
      <w:bodyDiv w:val="1"/>
      <w:marLeft w:val="0"/>
      <w:marRight w:val="0"/>
      <w:marTop w:val="0"/>
      <w:marBottom w:val="0"/>
      <w:divBdr>
        <w:top w:val="none" w:sz="0" w:space="0" w:color="auto"/>
        <w:left w:val="none" w:sz="0" w:space="0" w:color="auto"/>
        <w:bottom w:val="none" w:sz="0" w:space="0" w:color="auto"/>
        <w:right w:val="none" w:sz="0" w:space="0" w:color="auto"/>
      </w:divBdr>
    </w:div>
    <w:div w:id="18191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vino.com/grapes/cabernet-sauvign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vivino.com/grapes/petit-verdo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vivino.com/grapes/merlot" TargetMode="External"/><Relationship Id="rId5" Type="http://schemas.openxmlformats.org/officeDocument/2006/relationships/webSettings" Target="webSettings.xml"/><Relationship Id="rId10" Type="http://schemas.openxmlformats.org/officeDocument/2006/relationships/hyperlink" Target="https://www.vivino.com/grapes/malbec" TargetMode="External"/><Relationship Id="rId4" Type="http://schemas.openxmlformats.org/officeDocument/2006/relationships/settings" Target="settings.xml"/><Relationship Id="rId9" Type="http://schemas.openxmlformats.org/officeDocument/2006/relationships/hyperlink" Target="https://www.vivino.com/grapes/cabernet-fran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8EC9F-699C-4CFB-9D25-6D6C487F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Pages>
  <Words>312</Words>
  <Characters>1716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Bougrier</dc:creator>
  <cp:keywords/>
  <dc:description/>
  <cp:lastModifiedBy>Max Bougrier</cp:lastModifiedBy>
  <cp:revision>71</cp:revision>
  <cp:lastPrinted>2022-05-11T11:47:00Z</cp:lastPrinted>
  <dcterms:created xsi:type="dcterms:W3CDTF">2021-12-12T17:04:00Z</dcterms:created>
  <dcterms:modified xsi:type="dcterms:W3CDTF">2022-06-17T09:41:00Z</dcterms:modified>
</cp:coreProperties>
</file>