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AFAFE" w14:textId="77777777" w:rsidR="002C4098" w:rsidRDefault="002C4098" w:rsidP="00DA4A49">
      <w:pPr>
        <w:jc w:val="center"/>
      </w:pPr>
    </w:p>
    <w:p w14:paraId="359EB551" w14:textId="1B62754E" w:rsidR="00DA4A49" w:rsidRDefault="00DA4A49" w:rsidP="00DA4A49">
      <w:pPr>
        <w:jc w:val="center"/>
      </w:pPr>
      <w:r>
        <w:rPr>
          <w:noProof/>
        </w:rPr>
        <w:drawing>
          <wp:inline distT="0" distB="0" distL="0" distR="0" wp14:anchorId="033F7CAD" wp14:editId="30E98878">
            <wp:extent cx="812800" cy="1022350"/>
            <wp:effectExtent l="0" t="0" r="6350" b="635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text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800" cy="1022350"/>
                    </a:xfrm>
                    <a:prstGeom prst="rect">
                      <a:avLst/>
                    </a:prstGeom>
                    <a:noFill/>
                    <a:ln>
                      <a:noFill/>
                    </a:ln>
                  </pic:spPr>
                </pic:pic>
              </a:graphicData>
            </a:graphic>
          </wp:inline>
        </w:drawing>
      </w:r>
    </w:p>
    <w:p w14:paraId="78DEEE22" w14:textId="77777777" w:rsidR="002C4098" w:rsidRDefault="002C4098" w:rsidP="00DA4A49">
      <w:pPr>
        <w:jc w:val="center"/>
        <w:rPr>
          <w:rFonts w:ascii="Times New Roman" w:hAnsi="Times New Roman" w:cs="Times New Roman"/>
          <w:sz w:val="48"/>
          <w:szCs w:val="48"/>
        </w:rPr>
      </w:pPr>
    </w:p>
    <w:p w14:paraId="249EAE4F" w14:textId="4F0473E5" w:rsidR="00DA4A49" w:rsidRPr="00C04A7E" w:rsidRDefault="00DA4A49" w:rsidP="00DA4A49">
      <w:pPr>
        <w:jc w:val="center"/>
        <w:rPr>
          <w:rFonts w:ascii="Times New Roman" w:hAnsi="Times New Roman" w:cs="Times New Roman"/>
          <w:sz w:val="48"/>
          <w:szCs w:val="48"/>
        </w:rPr>
      </w:pPr>
      <w:r w:rsidRPr="00C04A7E">
        <w:rPr>
          <w:rFonts w:ascii="Times New Roman" w:hAnsi="Times New Roman" w:cs="Times New Roman"/>
          <w:sz w:val="48"/>
          <w:szCs w:val="48"/>
        </w:rPr>
        <w:t>Le CEP BAULOIS</w:t>
      </w:r>
    </w:p>
    <w:p w14:paraId="548881D9" w14:textId="4FDD8C36" w:rsidR="00DA4A49" w:rsidRPr="00C04A7E" w:rsidRDefault="00DA4A49" w:rsidP="00DA4A49">
      <w:pPr>
        <w:jc w:val="center"/>
        <w:rPr>
          <w:rFonts w:ascii="Times New Roman" w:hAnsi="Times New Roman" w:cs="Times New Roman"/>
          <w:sz w:val="40"/>
          <w:szCs w:val="40"/>
        </w:rPr>
      </w:pPr>
      <w:r w:rsidRPr="00C04A7E">
        <w:rPr>
          <w:rFonts w:ascii="Times New Roman" w:hAnsi="Times New Roman" w:cs="Times New Roman"/>
          <w:sz w:val="40"/>
          <w:szCs w:val="40"/>
        </w:rPr>
        <w:t xml:space="preserve">Réunion du </w:t>
      </w:r>
      <w:r w:rsidR="00C837CA" w:rsidRPr="00C04A7E">
        <w:rPr>
          <w:rFonts w:ascii="Times New Roman" w:hAnsi="Times New Roman" w:cs="Times New Roman"/>
          <w:sz w:val="40"/>
          <w:szCs w:val="40"/>
        </w:rPr>
        <w:t>17 janvier</w:t>
      </w:r>
      <w:r w:rsidR="008351D2" w:rsidRPr="00C04A7E">
        <w:rPr>
          <w:rFonts w:ascii="Times New Roman" w:hAnsi="Times New Roman" w:cs="Times New Roman"/>
          <w:sz w:val="40"/>
          <w:szCs w:val="40"/>
        </w:rPr>
        <w:t xml:space="preserve"> </w:t>
      </w:r>
      <w:r w:rsidR="004434B4" w:rsidRPr="00C04A7E">
        <w:rPr>
          <w:rFonts w:ascii="Times New Roman" w:hAnsi="Times New Roman" w:cs="Times New Roman"/>
          <w:sz w:val="40"/>
          <w:szCs w:val="40"/>
        </w:rPr>
        <w:t>202</w:t>
      </w:r>
      <w:r w:rsidR="00C837CA" w:rsidRPr="00C04A7E">
        <w:rPr>
          <w:rFonts w:ascii="Times New Roman" w:hAnsi="Times New Roman" w:cs="Times New Roman"/>
          <w:sz w:val="40"/>
          <w:szCs w:val="40"/>
        </w:rPr>
        <w:t>4</w:t>
      </w:r>
      <w:r w:rsidR="00147FD0" w:rsidRPr="00C04A7E">
        <w:rPr>
          <w:rFonts w:ascii="Times New Roman" w:hAnsi="Times New Roman" w:cs="Times New Roman"/>
          <w:sz w:val="40"/>
          <w:szCs w:val="40"/>
        </w:rPr>
        <w:t xml:space="preserve"> </w:t>
      </w:r>
      <w:r w:rsidR="00240300" w:rsidRPr="00C04A7E">
        <w:rPr>
          <w:rFonts w:ascii="Times New Roman" w:hAnsi="Times New Roman" w:cs="Times New Roman"/>
          <w:sz w:val="40"/>
          <w:szCs w:val="40"/>
        </w:rPr>
        <w:t>-</w:t>
      </w:r>
      <w:r w:rsidR="00147FD0" w:rsidRPr="00C04A7E">
        <w:rPr>
          <w:rFonts w:ascii="Times New Roman" w:hAnsi="Times New Roman" w:cs="Times New Roman"/>
          <w:sz w:val="40"/>
          <w:szCs w:val="40"/>
        </w:rPr>
        <w:t xml:space="preserve"> </w:t>
      </w:r>
      <w:r w:rsidR="008351D2" w:rsidRPr="00C04A7E">
        <w:rPr>
          <w:rFonts w:ascii="Times New Roman" w:hAnsi="Times New Roman" w:cs="Times New Roman"/>
          <w:sz w:val="40"/>
          <w:szCs w:val="40"/>
        </w:rPr>
        <w:t xml:space="preserve">4 des </w:t>
      </w:r>
      <w:r w:rsidR="00C837CA" w:rsidRPr="00C04A7E">
        <w:rPr>
          <w:rFonts w:ascii="Times New Roman" w:hAnsi="Times New Roman" w:cs="Times New Roman"/>
          <w:sz w:val="40"/>
          <w:szCs w:val="40"/>
        </w:rPr>
        <w:t>8 crémants</w:t>
      </w:r>
    </w:p>
    <w:p w14:paraId="34E87536" w14:textId="77777777" w:rsidR="00AE0887" w:rsidRDefault="00AE0887">
      <w:pPr>
        <w:rPr>
          <w:rFonts w:ascii="Times New Roman" w:hAnsi="Times New Roman" w:cs="Times New Roman"/>
          <w:kern w:val="2"/>
          <w14:ligatures w14:val="standardContextual"/>
        </w:rPr>
      </w:pPr>
    </w:p>
    <w:p w14:paraId="6D20E670" w14:textId="442F259F" w:rsidR="00C837CA" w:rsidRPr="003F0A82" w:rsidRDefault="00C837CA" w:rsidP="00C837CA">
      <w:pPr>
        <w:pStyle w:val="Titre2"/>
        <w:spacing w:line="240" w:lineRule="atLeast"/>
        <w:textAlignment w:val="baseline"/>
        <w:rPr>
          <w:rFonts w:ascii="Times New Roman" w:hAnsi="Times New Roman" w:cs="Times New Roman"/>
          <w:b w:val="0"/>
          <w:bCs w:val="0"/>
          <w:color w:val="1F3864" w:themeColor="accent1" w:themeShade="80"/>
          <w:sz w:val="48"/>
          <w:szCs w:val="48"/>
          <w:u w:val="none"/>
        </w:rPr>
      </w:pPr>
      <w:r w:rsidRPr="003F0A82">
        <w:rPr>
          <w:rFonts w:ascii="Times New Roman" w:hAnsi="Times New Roman" w:cs="Times New Roman"/>
          <w:b w:val="0"/>
          <w:bCs w:val="0"/>
          <w:color w:val="1F3864" w:themeColor="accent1" w:themeShade="80"/>
          <w:sz w:val="48"/>
          <w:szCs w:val="48"/>
          <w:u w:val="none"/>
        </w:rPr>
        <w:t>Crémant Mode d’emploi</w:t>
      </w:r>
    </w:p>
    <w:p w14:paraId="22355864" w14:textId="77777777" w:rsidR="00C837CA" w:rsidRPr="00C837CA" w:rsidRDefault="00C837CA" w:rsidP="00C837CA">
      <w:pPr>
        <w:pStyle w:val="Titre2"/>
        <w:spacing w:line="240" w:lineRule="atLeast"/>
        <w:jc w:val="left"/>
        <w:textAlignment w:val="baseline"/>
        <w:rPr>
          <w:rFonts w:asciiTheme="majorHAnsi" w:hAnsiTheme="majorHAnsi" w:cstheme="majorHAnsi"/>
          <w:b w:val="0"/>
          <w:bCs w:val="0"/>
          <w:color w:val="333333"/>
          <w:u w:val="none"/>
        </w:rPr>
      </w:pPr>
    </w:p>
    <w:p w14:paraId="738CB7FC" w14:textId="77777777" w:rsidR="00C837CA" w:rsidRPr="00C04A7E" w:rsidRDefault="00C837CA" w:rsidP="00C837CA">
      <w:pPr>
        <w:pStyle w:val="Titre2"/>
        <w:spacing w:line="240" w:lineRule="atLeast"/>
        <w:jc w:val="left"/>
        <w:textAlignment w:val="baseline"/>
        <w:rPr>
          <w:rFonts w:ascii="Times New Roman" w:hAnsi="Times New Roman" w:cs="Times New Roman"/>
          <w:b w:val="0"/>
          <w:bCs w:val="0"/>
          <w:color w:val="auto"/>
          <w:u w:val="none"/>
        </w:rPr>
      </w:pPr>
      <w:r w:rsidRPr="00C04A7E">
        <w:rPr>
          <w:rFonts w:ascii="Times New Roman" w:hAnsi="Times New Roman" w:cs="Times New Roman"/>
          <w:b w:val="0"/>
          <w:bCs w:val="0"/>
          <w:color w:val="auto"/>
          <w:u w:val="none"/>
        </w:rPr>
        <w:t>Il n’y a pas que les champagnes pour plaire aux amateurs de bulles ! Aux 4 coins de la France, des vignerons élaborent d’excellents effervescents pour un budget bien moindre.</w:t>
      </w:r>
    </w:p>
    <w:p w14:paraId="787B3F92" w14:textId="77777777" w:rsidR="00C837CA" w:rsidRPr="00C04A7E" w:rsidRDefault="00C837CA" w:rsidP="00C837CA">
      <w:pPr>
        <w:pStyle w:val="Titre2"/>
        <w:spacing w:line="240" w:lineRule="atLeast"/>
        <w:jc w:val="left"/>
        <w:textAlignment w:val="baseline"/>
        <w:rPr>
          <w:rFonts w:ascii="Times New Roman" w:hAnsi="Times New Roman" w:cs="Times New Roman"/>
          <w:b w:val="0"/>
          <w:bCs w:val="0"/>
          <w:color w:val="auto"/>
          <w:u w:val="none"/>
        </w:rPr>
      </w:pPr>
      <w:r w:rsidRPr="00C04A7E">
        <w:rPr>
          <w:rFonts w:ascii="Times New Roman" w:hAnsi="Times New Roman" w:cs="Times New Roman"/>
          <w:b w:val="0"/>
          <w:bCs w:val="0"/>
          <w:color w:val="auto"/>
          <w:u w:val="none"/>
        </w:rPr>
        <w:t>Elaborés selon la méthode traditionnelle champenoise, on les trouve sous deux couleurs.</w:t>
      </w:r>
    </w:p>
    <w:p w14:paraId="2B42BC27" w14:textId="77777777" w:rsidR="00C837CA" w:rsidRPr="00C04A7E" w:rsidRDefault="00C837CA" w:rsidP="00C837CA">
      <w:pPr>
        <w:pStyle w:val="NormalWeb"/>
        <w:spacing w:before="0" w:beforeAutospacing="0" w:after="0" w:afterAutospacing="0"/>
        <w:textAlignment w:val="baseline"/>
      </w:pPr>
      <w:r w:rsidRPr="00C04A7E">
        <w:t xml:space="preserve">Le Crémant est un produit traditionnel à part entière qui est issu d’une des huit régions de production autorisée. Ces vins effervescents, sont chacun reconnu en tant qu’AOC. </w:t>
      </w:r>
    </w:p>
    <w:p w14:paraId="1D8AD9E5" w14:textId="77777777" w:rsidR="00C837CA" w:rsidRPr="00C04A7E" w:rsidRDefault="00C837CA" w:rsidP="00C837CA">
      <w:pPr>
        <w:textAlignment w:val="baseline"/>
        <w:rPr>
          <w:rFonts w:ascii="Times New Roman" w:hAnsi="Times New Roman" w:cs="Times New Roman"/>
          <w:sz w:val="24"/>
          <w:szCs w:val="24"/>
        </w:rPr>
      </w:pPr>
      <w:r w:rsidRPr="00C04A7E">
        <w:rPr>
          <w:rFonts w:ascii="Times New Roman" w:hAnsi="Times New Roman" w:cs="Times New Roman"/>
          <w:sz w:val="24"/>
          <w:szCs w:val="24"/>
        </w:rPr>
        <w:t>Nous avons gouté 4 des 8 Crémants en Décembre 2022 : Alsace, Bourgogne, Loire et Savoie.</w:t>
      </w:r>
    </w:p>
    <w:p w14:paraId="72D5E175" w14:textId="77777777" w:rsidR="00C837CA" w:rsidRPr="00C04A7E" w:rsidRDefault="00C837CA" w:rsidP="00C837CA">
      <w:pPr>
        <w:textAlignment w:val="baseline"/>
        <w:rPr>
          <w:rFonts w:ascii="Times New Roman" w:hAnsi="Times New Roman" w:cs="Times New Roman"/>
          <w:sz w:val="24"/>
          <w:szCs w:val="24"/>
        </w:rPr>
      </w:pPr>
      <w:r w:rsidRPr="00C04A7E">
        <w:rPr>
          <w:rFonts w:ascii="Times New Roman" w:hAnsi="Times New Roman" w:cs="Times New Roman"/>
          <w:sz w:val="24"/>
          <w:szCs w:val="24"/>
        </w:rPr>
        <w:t>Les 4 autres seront goutés ce soir : Bordeaux, Jura, Limoux et Die.</w:t>
      </w:r>
    </w:p>
    <w:p w14:paraId="2CF3BC48" w14:textId="77777777" w:rsidR="00C837CA" w:rsidRPr="00C04A7E" w:rsidRDefault="00C837CA" w:rsidP="00C837CA">
      <w:pPr>
        <w:pStyle w:val="NormalWeb"/>
        <w:spacing w:before="0" w:beforeAutospacing="0" w:after="0" w:afterAutospacing="0"/>
        <w:textAlignment w:val="baseline"/>
        <w:rPr>
          <w:i/>
          <w:iCs/>
          <w:bdr w:val="none" w:sz="0" w:space="0" w:color="auto" w:frame="1"/>
        </w:rPr>
      </w:pPr>
    </w:p>
    <w:p w14:paraId="08FA14CF" w14:textId="77777777" w:rsidR="00C837CA" w:rsidRPr="00C04A7E" w:rsidRDefault="00C837CA" w:rsidP="00C837CA">
      <w:pPr>
        <w:pStyle w:val="Titre3"/>
        <w:spacing w:before="0" w:line="240" w:lineRule="atLeast"/>
        <w:textAlignment w:val="baseline"/>
        <w:rPr>
          <w:rFonts w:ascii="Times New Roman" w:hAnsi="Times New Roman" w:cs="Times New Roman"/>
          <w:color w:val="auto"/>
        </w:rPr>
      </w:pPr>
      <w:r w:rsidRPr="00C04A7E">
        <w:rPr>
          <w:rFonts w:ascii="Times New Roman" w:hAnsi="Times New Roman" w:cs="Times New Roman"/>
          <w:b/>
          <w:bCs/>
          <w:color w:val="auto"/>
        </w:rPr>
        <w:t>Une méthode d’élaboration traditionnelle</w:t>
      </w:r>
    </w:p>
    <w:p w14:paraId="7CFCEBAA" w14:textId="1540143B" w:rsidR="00C837CA" w:rsidRPr="00C04A7E" w:rsidRDefault="00C837CA" w:rsidP="00C837CA">
      <w:pPr>
        <w:pStyle w:val="NormalWeb"/>
        <w:spacing w:before="0" w:beforeAutospacing="0" w:after="0" w:afterAutospacing="0"/>
        <w:textAlignment w:val="baseline"/>
        <w:rPr>
          <w:b/>
          <w:bCs/>
        </w:rPr>
      </w:pPr>
      <w:r w:rsidRPr="00C04A7E">
        <w:t>Le Crémant est élaboré selon les règles des vins effervescents précisées par un règlement communautaire datant du 14 juillet 2009*.</w:t>
      </w:r>
      <w:r w:rsidRPr="00C04A7E">
        <w:br/>
      </w:r>
      <w:r w:rsidRPr="00C04A7E">
        <w:rPr>
          <w:rStyle w:val="lev"/>
          <w:bdr w:val="none" w:sz="0" w:space="0" w:color="auto" w:frame="1"/>
        </w:rPr>
        <w:t>Une deuxième fermentation en bouteille</w:t>
      </w:r>
      <w:r w:rsidRPr="00C04A7E">
        <w:t> : après une première fermentation en cuve, c’est dans la bouteille même que s’effectue la prise de mousse, grâce à une nouvelle et 2éme fermentation.</w:t>
      </w:r>
      <w:r w:rsidRPr="00C04A7E">
        <w:br/>
      </w:r>
      <w:r w:rsidRPr="00C04A7E">
        <w:rPr>
          <w:rStyle w:val="lev"/>
          <w:bdr w:val="none" w:sz="0" w:space="0" w:color="auto" w:frame="1"/>
        </w:rPr>
        <w:t>Neuf mois de vieillissement et de période d’élevage</w:t>
      </w:r>
      <w:r w:rsidRPr="00C04A7E">
        <w:t> : après une période de vieillissement sur lattes de neuf mois au minimum et identique à tous les Crémants, les bouteilles sont tournées sur leur pointe afin que le dépôt, formé exclusivement de levures naturelles, s’accumule dans le col en attendant l’heure du dégorgement. Commercialisation après 12 mois minimum.</w:t>
      </w:r>
      <w:r w:rsidRPr="00C04A7E">
        <w:br/>
      </w:r>
      <w:r w:rsidRPr="00C04A7E">
        <w:rPr>
          <w:rStyle w:val="lev"/>
          <w:bdr w:val="none" w:sz="0" w:space="0" w:color="auto" w:frame="1"/>
        </w:rPr>
        <w:t>Séparation des lies par dégorgement</w:t>
      </w:r>
      <w:r w:rsidRPr="00C04A7E">
        <w:t> : l’opération dite de « dégorgement » permet d’éliminer le dépôt de levures rassemblé à l’extrémité du goulot de la bouteille. Le dépôt est évacué par refroidissement. Vient alors la pose du bouchon et de son muselet.</w:t>
      </w:r>
      <w:r w:rsidRPr="00C04A7E">
        <w:br/>
      </w:r>
    </w:p>
    <w:p w14:paraId="0DE9C7E1" w14:textId="77777777" w:rsidR="00C837CA" w:rsidRPr="00C04A7E" w:rsidRDefault="00C837CA" w:rsidP="00C837CA">
      <w:pPr>
        <w:pStyle w:val="NormalWeb"/>
        <w:spacing w:before="0" w:beforeAutospacing="0" w:after="0" w:afterAutospacing="0"/>
        <w:textAlignment w:val="baseline"/>
      </w:pPr>
      <w:r w:rsidRPr="00C04A7E">
        <w:rPr>
          <w:b/>
          <w:bCs/>
        </w:rPr>
        <w:t>Le terme « Crémant » protégé</w:t>
      </w:r>
    </w:p>
    <w:p w14:paraId="5CA5C499" w14:textId="77777777" w:rsidR="00C837CA" w:rsidRPr="00C04A7E" w:rsidRDefault="00C837CA" w:rsidP="00C837CA">
      <w:pPr>
        <w:pStyle w:val="NormalWeb"/>
        <w:spacing w:before="0" w:beforeAutospacing="0" w:after="0" w:afterAutospacing="0"/>
        <w:textAlignment w:val="baseline"/>
      </w:pPr>
      <w:r w:rsidRPr="00C04A7E">
        <w:t>L’expression « Crémant » ne peut être utilisée que pour les vins mousseux de qualité blancs ou rosés bénéficiant d’une appellation d’origine protégée (AOP). Outre le fait d’être élaborés selon la méthode traditionnelle, ils doivent respecter les méthodes de production suivantes :</w:t>
      </w:r>
    </w:p>
    <w:p w14:paraId="264FA411" w14:textId="10F11708" w:rsidR="00C837CA" w:rsidRPr="00C04A7E" w:rsidRDefault="00C837CA" w:rsidP="00C837CA">
      <w:pPr>
        <w:numPr>
          <w:ilvl w:val="0"/>
          <w:numId w:val="2"/>
        </w:numPr>
        <w:textAlignment w:val="baseline"/>
        <w:rPr>
          <w:rFonts w:ascii="Times New Roman" w:hAnsi="Times New Roman" w:cs="Times New Roman"/>
          <w:sz w:val="24"/>
          <w:szCs w:val="24"/>
        </w:rPr>
      </w:pPr>
      <w:r w:rsidRPr="00C04A7E">
        <w:rPr>
          <w:rFonts w:ascii="Times New Roman" w:hAnsi="Times New Roman" w:cs="Times New Roman"/>
          <w:sz w:val="24"/>
          <w:szCs w:val="24"/>
        </w:rPr>
        <w:t>Les raisins sont récoltés manuellement ;</w:t>
      </w:r>
    </w:p>
    <w:p w14:paraId="5855E99B" w14:textId="756C68EF" w:rsidR="00C837CA" w:rsidRPr="00C04A7E" w:rsidRDefault="00C837CA" w:rsidP="00C837CA">
      <w:pPr>
        <w:numPr>
          <w:ilvl w:val="0"/>
          <w:numId w:val="2"/>
        </w:numPr>
        <w:textAlignment w:val="baseline"/>
        <w:rPr>
          <w:rFonts w:ascii="Times New Roman" w:hAnsi="Times New Roman" w:cs="Times New Roman"/>
          <w:sz w:val="24"/>
          <w:szCs w:val="24"/>
        </w:rPr>
      </w:pPr>
      <w:r w:rsidRPr="00C04A7E">
        <w:rPr>
          <w:rFonts w:ascii="Times New Roman" w:hAnsi="Times New Roman" w:cs="Times New Roman"/>
          <w:sz w:val="24"/>
          <w:szCs w:val="24"/>
        </w:rPr>
        <w:t>Les vins sont issus de moûts obtenus par pressurage de raisins entiers ou éraflés. La quantité de moûts obtenue n’excède pas 100 litres pour 150 kilos de raisins ;</w:t>
      </w:r>
    </w:p>
    <w:p w14:paraId="72EFB972" w14:textId="0979C420" w:rsidR="00C837CA" w:rsidRPr="00C04A7E" w:rsidRDefault="00C837CA" w:rsidP="00C837CA">
      <w:pPr>
        <w:numPr>
          <w:ilvl w:val="0"/>
          <w:numId w:val="2"/>
        </w:numPr>
        <w:textAlignment w:val="baseline"/>
        <w:rPr>
          <w:rFonts w:ascii="Times New Roman" w:hAnsi="Times New Roman" w:cs="Times New Roman"/>
          <w:sz w:val="24"/>
          <w:szCs w:val="24"/>
        </w:rPr>
      </w:pPr>
      <w:r w:rsidRPr="00C04A7E">
        <w:rPr>
          <w:rFonts w:ascii="Times New Roman" w:hAnsi="Times New Roman" w:cs="Times New Roman"/>
          <w:sz w:val="24"/>
          <w:szCs w:val="24"/>
        </w:rPr>
        <w:t>La teneur maximale en anhydride sulfureux ne dépasse pas 150 mg/l ;</w:t>
      </w:r>
    </w:p>
    <w:p w14:paraId="71AA37F5" w14:textId="1AB76814" w:rsidR="00C837CA" w:rsidRPr="00C04A7E" w:rsidRDefault="00C837CA" w:rsidP="00C837CA">
      <w:pPr>
        <w:numPr>
          <w:ilvl w:val="0"/>
          <w:numId w:val="2"/>
        </w:numPr>
        <w:textAlignment w:val="baseline"/>
        <w:rPr>
          <w:rFonts w:ascii="Times New Roman" w:hAnsi="Times New Roman" w:cs="Times New Roman"/>
          <w:sz w:val="24"/>
          <w:szCs w:val="24"/>
        </w:rPr>
      </w:pPr>
      <w:r w:rsidRPr="00C04A7E">
        <w:rPr>
          <w:rFonts w:ascii="Times New Roman" w:hAnsi="Times New Roman" w:cs="Times New Roman"/>
          <w:sz w:val="24"/>
          <w:szCs w:val="24"/>
        </w:rPr>
        <w:t>La teneur en sucre est inférieure à 50 g/l.</w:t>
      </w:r>
    </w:p>
    <w:p w14:paraId="2A31A16D" w14:textId="77777777" w:rsidR="00C837CA" w:rsidRPr="00C04A7E" w:rsidRDefault="00C837CA" w:rsidP="00C837CA">
      <w:pPr>
        <w:pStyle w:val="Titre3"/>
        <w:spacing w:before="0" w:line="240" w:lineRule="auto"/>
        <w:textAlignment w:val="baseline"/>
        <w:rPr>
          <w:rFonts w:ascii="Times New Roman" w:hAnsi="Times New Roman" w:cs="Times New Roman"/>
          <w:color w:val="auto"/>
        </w:rPr>
      </w:pPr>
      <w:r w:rsidRPr="00C04A7E">
        <w:rPr>
          <w:rFonts w:ascii="Times New Roman" w:hAnsi="Times New Roman" w:cs="Times New Roman"/>
          <w:b/>
          <w:bCs/>
          <w:color w:val="auto"/>
        </w:rPr>
        <w:t>Chiffres clés (2018)</w:t>
      </w:r>
    </w:p>
    <w:p w14:paraId="658E5B1B" w14:textId="4BE8A07F" w:rsidR="00C837CA" w:rsidRPr="00C04A7E" w:rsidRDefault="00C837CA" w:rsidP="008D1437">
      <w:pPr>
        <w:numPr>
          <w:ilvl w:val="0"/>
          <w:numId w:val="3"/>
        </w:numPr>
        <w:textAlignment w:val="baseline"/>
        <w:rPr>
          <w:rFonts w:ascii="Times New Roman" w:hAnsi="Times New Roman" w:cs="Times New Roman"/>
          <w:sz w:val="24"/>
          <w:szCs w:val="24"/>
        </w:rPr>
      </w:pPr>
      <w:r w:rsidRPr="00C04A7E">
        <w:rPr>
          <w:rStyle w:val="lev"/>
          <w:rFonts w:ascii="Times New Roman" w:hAnsi="Times New Roman" w:cs="Times New Roman"/>
          <w:sz w:val="24"/>
          <w:szCs w:val="24"/>
          <w:bdr w:val="none" w:sz="0" w:space="0" w:color="auto" w:frame="1"/>
        </w:rPr>
        <w:t>Production</w:t>
      </w:r>
      <w:r w:rsidRPr="00C04A7E">
        <w:rPr>
          <w:rFonts w:ascii="Times New Roman" w:hAnsi="Times New Roman" w:cs="Times New Roman"/>
          <w:sz w:val="24"/>
          <w:szCs w:val="24"/>
        </w:rPr>
        <w:t xml:space="preserve"> : 11 722 hectares. </w:t>
      </w:r>
      <w:r w:rsidRPr="00C04A7E">
        <w:rPr>
          <w:rStyle w:val="lev"/>
          <w:rFonts w:ascii="Times New Roman" w:hAnsi="Times New Roman" w:cs="Times New Roman"/>
          <w:sz w:val="24"/>
          <w:szCs w:val="24"/>
          <w:bdr w:val="none" w:sz="0" w:space="0" w:color="auto" w:frame="1"/>
        </w:rPr>
        <w:t>Nombre d’élaborateurs</w:t>
      </w:r>
      <w:r w:rsidRPr="00C04A7E">
        <w:rPr>
          <w:rFonts w:ascii="Times New Roman" w:hAnsi="Times New Roman" w:cs="Times New Roman"/>
          <w:sz w:val="24"/>
          <w:szCs w:val="24"/>
        </w:rPr>
        <w:t> : près de 6000</w:t>
      </w:r>
    </w:p>
    <w:p w14:paraId="2E692866" w14:textId="13FA8D24" w:rsidR="00C837CA" w:rsidRPr="00C04A7E" w:rsidRDefault="00C837CA" w:rsidP="005862C8">
      <w:pPr>
        <w:numPr>
          <w:ilvl w:val="0"/>
          <w:numId w:val="3"/>
        </w:numPr>
        <w:textAlignment w:val="baseline"/>
        <w:rPr>
          <w:rFonts w:ascii="Times New Roman" w:hAnsi="Times New Roman" w:cs="Times New Roman"/>
          <w:sz w:val="24"/>
          <w:szCs w:val="24"/>
        </w:rPr>
      </w:pPr>
      <w:r w:rsidRPr="00C04A7E">
        <w:rPr>
          <w:rStyle w:val="lev"/>
          <w:rFonts w:ascii="Times New Roman" w:hAnsi="Times New Roman" w:cs="Times New Roman"/>
          <w:sz w:val="24"/>
          <w:szCs w:val="24"/>
          <w:bdr w:val="none" w:sz="0" w:space="0" w:color="auto" w:frame="1"/>
        </w:rPr>
        <w:t>Production annuelle</w:t>
      </w:r>
      <w:r w:rsidRPr="00C04A7E">
        <w:rPr>
          <w:rFonts w:ascii="Times New Roman" w:hAnsi="Times New Roman" w:cs="Times New Roman"/>
          <w:sz w:val="24"/>
          <w:szCs w:val="24"/>
        </w:rPr>
        <w:t xml:space="preserve"> : 874 820 hl, </w:t>
      </w:r>
      <w:r w:rsidRPr="00C04A7E">
        <w:rPr>
          <w:rStyle w:val="lev"/>
          <w:rFonts w:ascii="Times New Roman" w:hAnsi="Times New Roman" w:cs="Times New Roman"/>
          <w:sz w:val="24"/>
          <w:szCs w:val="24"/>
          <w:bdr w:val="none" w:sz="0" w:space="0" w:color="auto" w:frame="1"/>
        </w:rPr>
        <w:t>Ventes</w:t>
      </w:r>
      <w:r w:rsidRPr="00C04A7E">
        <w:rPr>
          <w:rFonts w:ascii="Times New Roman" w:hAnsi="Times New Roman" w:cs="Times New Roman"/>
          <w:sz w:val="24"/>
          <w:szCs w:val="24"/>
        </w:rPr>
        <w:t xml:space="preserve"> : 83,6 millions de cols. </w:t>
      </w:r>
    </w:p>
    <w:p w14:paraId="0ADF9823" w14:textId="3F3BECED" w:rsidR="00C837CA" w:rsidRPr="00C04A7E" w:rsidRDefault="00C837CA" w:rsidP="00164638">
      <w:pPr>
        <w:numPr>
          <w:ilvl w:val="0"/>
          <w:numId w:val="3"/>
        </w:numPr>
        <w:textAlignment w:val="baseline"/>
        <w:rPr>
          <w:rFonts w:ascii="Times New Roman" w:hAnsi="Times New Roman" w:cs="Times New Roman"/>
          <w:sz w:val="24"/>
          <w:szCs w:val="24"/>
        </w:rPr>
      </w:pPr>
      <w:r w:rsidRPr="00C04A7E">
        <w:rPr>
          <w:rStyle w:val="lev"/>
          <w:rFonts w:ascii="Times New Roman" w:hAnsi="Times New Roman" w:cs="Times New Roman"/>
          <w:sz w:val="24"/>
          <w:szCs w:val="24"/>
          <w:bdr w:val="none" w:sz="0" w:space="0" w:color="auto" w:frame="1"/>
        </w:rPr>
        <w:t>Prix moyen par bouteille</w:t>
      </w:r>
      <w:r w:rsidRPr="00C04A7E">
        <w:rPr>
          <w:rFonts w:ascii="Times New Roman" w:hAnsi="Times New Roman" w:cs="Times New Roman"/>
          <w:sz w:val="24"/>
          <w:szCs w:val="24"/>
        </w:rPr>
        <w:t> : entre 8 € et 10 €.</w:t>
      </w:r>
    </w:p>
    <w:p w14:paraId="5B7786A8" w14:textId="70BA9441" w:rsidR="00147FD0" w:rsidRDefault="00147FD0" w:rsidP="00981170">
      <w:pPr>
        <w:rPr>
          <w:rFonts w:ascii="Times New Roman" w:hAnsi="Times New Roman" w:cs="Times New Roman"/>
          <w:kern w:val="2"/>
          <w14:ligatures w14:val="standardContextual"/>
        </w:rPr>
      </w:pPr>
      <w:r>
        <w:rPr>
          <w:rFonts w:ascii="Times New Roman" w:hAnsi="Times New Roman" w:cs="Times New Roman"/>
          <w:kern w:val="2"/>
          <w14:ligatures w14:val="standardContextual"/>
        </w:rPr>
        <w:br w:type="page"/>
      </w:r>
    </w:p>
    <w:p w14:paraId="6AF0631A" w14:textId="7C953E90" w:rsidR="00874860" w:rsidRPr="00D4665F" w:rsidRDefault="00EF2FF9" w:rsidP="00874860">
      <w:pPr>
        <w:jc w:val="center"/>
        <w:rPr>
          <w:rFonts w:ascii="Times New Roman" w:eastAsia="Times New Roman" w:hAnsi="Times New Roman" w:cs="Times New Roman"/>
          <w:b/>
          <w:bCs/>
          <w:color w:val="BF8F00" w:themeColor="accent4" w:themeShade="BF"/>
          <w:sz w:val="40"/>
          <w:szCs w:val="40"/>
          <w:bdr w:val="none" w:sz="0" w:space="0" w:color="auto" w:frame="1"/>
          <w:lang w:eastAsia="fr-FR"/>
        </w:rPr>
      </w:pPr>
      <w:r>
        <w:rPr>
          <w:rFonts w:ascii="Times New Roman" w:eastAsia="Times New Roman" w:hAnsi="Times New Roman" w:cs="Times New Roman"/>
          <w:b/>
          <w:bCs/>
          <w:sz w:val="40"/>
          <w:szCs w:val="40"/>
          <w:bdr w:val="none" w:sz="0" w:space="0" w:color="auto" w:frame="1"/>
          <w:lang w:eastAsia="fr-FR"/>
        </w:rPr>
        <w:lastRenderedPageBreak/>
        <w:t xml:space="preserve">Les 4 </w:t>
      </w:r>
      <w:r w:rsidR="0074069F">
        <w:rPr>
          <w:rFonts w:ascii="Times New Roman" w:eastAsia="Times New Roman" w:hAnsi="Times New Roman" w:cs="Times New Roman"/>
          <w:b/>
          <w:bCs/>
          <w:sz w:val="40"/>
          <w:szCs w:val="40"/>
          <w:bdr w:val="none" w:sz="0" w:space="0" w:color="auto" w:frame="1"/>
          <w:lang w:eastAsia="fr-FR"/>
        </w:rPr>
        <w:t>Crémants de ce soir</w:t>
      </w:r>
      <w:r w:rsidR="00D4665F">
        <w:rPr>
          <w:rFonts w:ascii="Times New Roman" w:eastAsia="Times New Roman" w:hAnsi="Times New Roman" w:cs="Times New Roman"/>
          <w:b/>
          <w:bCs/>
          <w:sz w:val="40"/>
          <w:szCs w:val="40"/>
          <w:bdr w:val="none" w:sz="0" w:space="0" w:color="auto" w:frame="1"/>
          <w:lang w:eastAsia="fr-FR"/>
        </w:rPr>
        <w:t xml:space="preserve"> : </w:t>
      </w:r>
      <w:r w:rsidR="00D4665F" w:rsidRPr="00D4665F">
        <w:rPr>
          <w:rFonts w:ascii="Times New Roman" w:eastAsia="Times New Roman" w:hAnsi="Times New Roman" w:cs="Times New Roman"/>
          <w:b/>
          <w:bCs/>
          <w:color w:val="BF8F00" w:themeColor="accent4" w:themeShade="BF"/>
          <w:sz w:val="40"/>
          <w:szCs w:val="40"/>
          <w:bdr w:val="none" w:sz="0" w:space="0" w:color="auto" w:frame="1"/>
          <w:lang w:eastAsia="fr-FR"/>
        </w:rPr>
        <w:t>Que des médaillés</w:t>
      </w:r>
    </w:p>
    <w:p w14:paraId="1A3ECFBE" w14:textId="77777777" w:rsidR="00AF42A8" w:rsidRPr="00E840BB" w:rsidRDefault="00AF42A8" w:rsidP="00874860">
      <w:pPr>
        <w:jc w:val="center"/>
        <w:rPr>
          <w:rFonts w:ascii="Times New Roman" w:eastAsia="Times New Roman" w:hAnsi="Times New Roman" w:cs="Times New Roman"/>
          <w:b/>
          <w:bCs/>
          <w:sz w:val="24"/>
          <w:szCs w:val="24"/>
          <w:bdr w:val="none" w:sz="0" w:space="0" w:color="auto" w:frame="1"/>
          <w:lang w:eastAsia="fr-FR"/>
        </w:rPr>
      </w:pPr>
    </w:p>
    <w:p w14:paraId="66C774AE" w14:textId="77777777" w:rsidR="00AF42A8" w:rsidRPr="00EC03AC" w:rsidRDefault="00AF42A8" w:rsidP="00AF42A8">
      <w:pPr>
        <w:rPr>
          <w:rFonts w:ascii="Times New Roman" w:hAnsi="Times New Roman" w:cs="Times New Roman"/>
          <w:b/>
          <w:bCs/>
          <w:color w:val="1F3864" w:themeColor="accent1" w:themeShade="80"/>
          <w:sz w:val="24"/>
          <w:szCs w:val="24"/>
          <w:u w:val="single"/>
          <w:shd w:val="clear" w:color="auto" w:fill="FFFFFF"/>
        </w:rPr>
      </w:pPr>
      <w:r w:rsidRPr="00EC03AC">
        <w:rPr>
          <w:rFonts w:ascii="Times New Roman" w:hAnsi="Times New Roman" w:cs="Times New Roman"/>
          <w:b/>
          <w:bCs/>
          <w:color w:val="1F3864" w:themeColor="accent1" w:themeShade="80"/>
          <w:sz w:val="24"/>
          <w:szCs w:val="24"/>
          <w:u w:val="single"/>
          <w:shd w:val="clear" w:color="auto" w:fill="FFFFFF"/>
        </w:rPr>
        <w:t>CREMANT DU JURA - BRUT LAPIAZ - DOMAINE TISSOT-MAIRE</w:t>
      </w:r>
    </w:p>
    <w:p w14:paraId="0829B037" w14:textId="2BEF763A" w:rsidR="00AF42A8" w:rsidRPr="00EC03AC" w:rsidRDefault="00AF42A8" w:rsidP="00AF42A8">
      <w:pPr>
        <w:rPr>
          <w:rFonts w:ascii="Times New Roman" w:hAnsi="Times New Roman" w:cs="Times New Roman"/>
          <w:color w:val="BF8F00" w:themeColor="accent4" w:themeShade="BF"/>
          <w:sz w:val="24"/>
          <w:szCs w:val="24"/>
          <w:shd w:val="clear" w:color="auto" w:fill="FFFFFF"/>
        </w:rPr>
      </w:pPr>
      <w:r w:rsidRPr="00EC03AC">
        <w:rPr>
          <w:rFonts w:ascii="Times New Roman" w:hAnsi="Times New Roman" w:cs="Times New Roman"/>
          <w:color w:val="BF8F00" w:themeColor="accent4" w:themeShade="BF"/>
          <w:sz w:val="24"/>
          <w:szCs w:val="24"/>
          <w:shd w:val="clear" w:color="auto" w:fill="FFFFFF"/>
        </w:rPr>
        <w:t>Médaille de bronze Décanter Wine award 2020 - Médaille d’argent champagne et sparkling wine world championships - Médaille d’or CGA Paris 2020</w:t>
      </w:r>
    </w:p>
    <w:p w14:paraId="0B596C21" w14:textId="77777777" w:rsidR="00AF42A8" w:rsidRPr="00206413" w:rsidRDefault="00AF42A8" w:rsidP="00AF42A8">
      <w:pPr>
        <w:rPr>
          <w:rFonts w:ascii="Times New Roman" w:hAnsi="Times New Roman" w:cs="Times New Roman"/>
          <w:sz w:val="24"/>
          <w:szCs w:val="24"/>
        </w:rPr>
      </w:pPr>
    </w:p>
    <w:p w14:paraId="24C32871" w14:textId="44978157" w:rsidR="00AF42A8" w:rsidRPr="00206413" w:rsidRDefault="00AF42A8" w:rsidP="00AF42A8">
      <w:pPr>
        <w:jc w:val="both"/>
        <w:textAlignment w:val="baseline"/>
        <w:rPr>
          <w:rFonts w:ascii="Times New Roman" w:eastAsia="Times New Roman" w:hAnsi="Times New Roman" w:cs="Times New Roman"/>
          <w:color w:val="222222"/>
          <w:sz w:val="24"/>
          <w:szCs w:val="24"/>
          <w:lang w:eastAsia="fr-FR"/>
        </w:rPr>
      </w:pPr>
      <w:r w:rsidRPr="00206413">
        <w:rPr>
          <w:rFonts w:ascii="Times New Roman" w:eastAsia="Times New Roman" w:hAnsi="Times New Roman" w:cs="Times New Roman"/>
          <w:color w:val="222222"/>
          <w:sz w:val="24"/>
          <w:szCs w:val="24"/>
          <w:lang w:eastAsia="fr-FR"/>
        </w:rPr>
        <w:t xml:space="preserve">Issu d'un terroir au climat rustique on retrouve un Crémant au nez de miel avec une délicate mousse crémeuse aux notes de fleurs blanches et de fruits secs. En bouche on retrouve une attaque claire et festive grâce aux fines bulles qui charment votre palais. </w:t>
      </w:r>
      <w:r w:rsidR="00AD4B9F" w:rsidRPr="00206413">
        <w:rPr>
          <w:rFonts w:ascii="Times New Roman" w:eastAsia="Times New Roman" w:hAnsi="Times New Roman" w:cs="Times New Roman"/>
          <w:color w:val="222222"/>
          <w:sz w:val="24"/>
          <w:szCs w:val="24"/>
          <w:lang w:eastAsia="fr-FR"/>
        </w:rPr>
        <w:t xml:space="preserve">Bien </w:t>
      </w:r>
      <w:r w:rsidRPr="00206413">
        <w:rPr>
          <w:rFonts w:ascii="Times New Roman" w:eastAsia="Times New Roman" w:hAnsi="Times New Roman" w:cs="Times New Roman"/>
          <w:color w:val="222222"/>
          <w:sz w:val="24"/>
          <w:szCs w:val="24"/>
          <w:lang w:eastAsia="fr-FR"/>
        </w:rPr>
        <w:t>équilibr</w:t>
      </w:r>
      <w:r w:rsidR="00AD4B9F" w:rsidRPr="00206413">
        <w:rPr>
          <w:rFonts w:ascii="Times New Roman" w:eastAsia="Times New Roman" w:hAnsi="Times New Roman" w:cs="Times New Roman"/>
          <w:color w:val="222222"/>
          <w:sz w:val="24"/>
          <w:szCs w:val="24"/>
          <w:lang w:eastAsia="fr-FR"/>
        </w:rPr>
        <w:t>é.</w:t>
      </w:r>
      <w:r w:rsidRPr="00206413">
        <w:rPr>
          <w:rFonts w:ascii="Times New Roman" w:eastAsia="Times New Roman" w:hAnsi="Times New Roman" w:cs="Times New Roman"/>
          <w:color w:val="222222"/>
          <w:sz w:val="24"/>
          <w:szCs w:val="24"/>
          <w:lang w:eastAsia="fr-FR"/>
        </w:rPr>
        <w:t xml:space="preserve"> </w:t>
      </w:r>
    </w:p>
    <w:p w14:paraId="6DF34EFA" w14:textId="77777777" w:rsidR="00AF42A8" w:rsidRPr="00206413" w:rsidRDefault="00AF42A8" w:rsidP="00AF42A8">
      <w:pPr>
        <w:jc w:val="both"/>
        <w:textAlignment w:val="baseline"/>
        <w:rPr>
          <w:rFonts w:ascii="Times New Roman" w:eastAsia="Times New Roman" w:hAnsi="Times New Roman" w:cs="Times New Roman"/>
          <w:color w:val="222222"/>
          <w:sz w:val="24"/>
          <w:szCs w:val="24"/>
          <w:lang w:eastAsia="fr-FR"/>
        </w:rPr>
      </w:pPr>
    </w:p>
    <w:p w14:paraId="66F34033" w14:textId="1E3309D1" w:rsidR="00AF42A8" w:rsidRPr="00206413" w:rsidRDefault="00AF42A8" w:rsidP="00AF42A8">
      <w:pPr>
        <w:shd w:val="clear" w:color="auto" w:fill="FFFFFF"/>
        <w:textAlignment w:val="top"/>
        <w:rPr>
          <w:rFonts w:ascii="Times New Roman" w:eastAsia="Times New Roman" w:hAnsi="Times New Roman" w:cs="Times New Roman"/>
          <w:color w:val="222222"/>
          <w:sz w:val="24"/>
          <w:szCs w:val="24"/>
          <w:lang w:eastAsia="fr-FR"/>
        </w:rPr>
      </w:pPr>
      <w:r w:rsidRPr="00D4665F">
        <w:rPr>
          <w:rFonts w:ascii="Times New Roman" w:eastAsia="Times New Roman" w:hAnsi="Times New Roman" w:cs="Times New Roman"/>
          <w:b/>
          <w:bCs/>
          <w:color w:val="222222"/>
          <w:sz w:val="24"/>
          <w:szCs w:val="24"/>
          <w:lang w:eastAsia="fr-FR"/>
        </w:rPr>
        <w:t>Cépage</w:t>
      </w:r>
      <w:r w:rsidRPr="00206413">
        <w:rPr>
          <w:rFonts w:ascii="Times New Roman" w:eastAsia="Times New Roman" w:hAnsi="Times New Roman" w:cs="Times New Roman"/>
          <w:color w:val="222222"/>
          <w:sz w:val="24"/>
          <w:szCs w:val="24"/>
          <w:lang w:eastAsia="fr-FR"/>
        </w:rPr>
        <w:t> : Chardonnay, Savagnin, Pinot noir</w:t>
      </w:r>
      <w:r w:rsidR="00AD4B9F" w:rsidRPr="00206413">
        <w:rPr>
          <w:rFonts w:ascii="Times New Roman" w:eastAsia="Times New Roman" w:hAnsi="Times New Roman" w:cs="Times New Roman"/>
          <w:color w:val="222222"/>
          <w:sz w:val="24"/>
          <w:szCs w:val="24"/>
          <w:lang w:eastAsia="fr-FR"/>
        </w:rPr>
        <w:t xml:space="preserve"> - </w:t>
      </w:r>
      <w:r w:rsidRPr="00D4665F">
        <w:rPr>
          <w:rFonts w:ascii="Times New Roman" w:eastAsia="Times New Roman" w:hAnsi="Times New Roman" w:cs="Times New Roman"/>
          <w:b/>
          <w:bCs/>
          <w:color w:val="222222"/>
          <w:sz w:val="24"/>
          <w:szCs w:val="24"/>
          <w:lang w:eastAsia="fr-FR"/>
        </w:rPr>
        <w:t>Goûts</w:t>
      </w:r>
      <w:r w:rsidRPr="00206413">
        <w:rPr>
          <w:rFonts w:ascii="Times New Roman" w:eastAsia="Times New Roman" w:hAnsi="Times New Roman" w:cs="Times New Roman"/>
          <w:color w:val="222222"/>
          <w:sz w:val="24"/>
          <w:szCs w:val="24"/>
          <w:lang w:eastAsia="fr-FR"/>
        </w:rPr>
        <w:t> : Blanc Sec souple et fruité</w:t>
      </w:r>
      <w:r w:rsidR="00AD4B9F" w:rsidRPr="00206413">
        <w:rPr>
          <w:rFonts w:ascii="Times New Roman" w:eastAsia="Times New Roman" w:hAnsi="Times New Roman" w:cs="Times New Roman"/>
          <w:color w:val="222222"/>
          <w:sz w:val="24"/>
          <w:szCs w:val="24"/>
          <w:lang w:eastAsia="fr-FR"/>
        </w:rPr>
        <w:t xml:space="preserve"> - </w:t>
      </w:r>
      <w:r w:rsidRPr="00D4665F">
        <w:rPr>
          <w:rFonts w:ascii="Times New Roman" w:eastAsia="Times New Roman" w:hAnsi="Times New Roman" w:cs="Times New Roman"/>
          <w:b/>
          <w:bCs/>
          <w:color w:val="222222"/>
          <w:sz w:val="24"/>
          <w:szCs w:val="24"/>
          <w:lang w:eastAsia="fr-FR"/>
        </w:rPr>
        <w:t>A l'œil</w:t>
      </w:r>
      <w:r w:rsidRPr="00206413">
        <w:rPr>
          <w:rFonts w:ascii="Times New Roman" w:eastAsia="Times New Roman" w:hAnsi="Times New Roman" w:cs="Times New Roman"/>
          <w:color w:val="222222"/>
          <w:sz w:val="24"/>
          <w:szCs w:val="24"/>
          <w:lang w:eastAsia="fr-FR"/>
        </w:rPr>
        <w:t> : Belle couleur jaune dorée et ses bulles fines et régulières</w:t>
      </w:r>
      <w:r w:rsidR="00AD4B9F" w:rsidRPr="00206413">
        <w:rPr>
          <w:rFonts w:ascii="Times New Roman" w:eastAsia="Times New Roman" w:hAnsi="Times New Roman" w:cs="Times New Roman"/>
          <w:color w:val="222222"/>
          <w:sz w:val="24"/>
          <w:szCs w:val="24"/>
          <w:lang w:eastAsia="fr-FR"/>
        </w:rPr>
        <w:t xml:space="preserve"> - </w:t>
      </w:r>
      <w:r w:rsidR="00AD4B9F" w:rsidRPr="00D4665F">
        <w:rPr>
          <w:rFonts w:ascii="Times New Roman" w:eastAsia="Times New Roman" w:hAnsi="Times New Roman" w:cs="Times New Roman"/>
          <w:b/>
          <w:bCs/>
          <w:color w:val="222222"/>
          <w:sz w:val="24"/>
          <w:szCs w:val="24"/>
          <w:lang w:eastAsia="fr-FR"/>
        </w:rPr>
        <w:t>N</w:t>
      </w:r>
      <w:r w:rsidRPr="00D4665F">
        <w:rPr>
          <w:rFonts w:ascii="Times New Roman" w:eastAsia="Times New Roman" w:hAnsi="Times New Roman" w:cs="Times New Roman"/>
          <w:b/>
          <w:bCs/>
          <w:color w:val="222222"/>
          <w:sz w:val="24"/>
          <w:szCs w:val="24"/>
          <w:lang w:eastAsia="fr-FR"/>
        </w:rPr>
        <w:t>ez</w:t>
      </w:r>
      <w:r w:rsidRPr="00206413">
        <w:rPr>
          <w:rFonts w:ascii="Times New Roman" w:eastAsia="Times New Roman" w:hAnsi="Times New Roman" w:cs="Times New Roman"/>
          <w:color w:val="222222"/>
          <w:sz w:val="24"/>
          <w:szCs w:val="24"/>
          <w:lang w:eastAsia="fr-FR"/>
        </w:rPr>
        <w:t xml:space="preserve"> : </w:t>
      </w:r>
      <w:r w:rsidR="00D4665F">
        <w:rPr>
          <w:rFonts w:ascii="Times New Roman" w:eastAsia="Times New Roman" w:hAnsi="Times New Roman" w:cs="Times New Roman"/>
          <w:color w:val="222222"/>
          <w:sz w:val="24"/>
          <w:szCs w:val="24"/>
          <w:lang w:eastAsia="fr-FR"/>
        </w:rPr>
        <w:t>De</w:t>
      </w:r>
      <w:r w:rsidRPr="00206413">
        <w:rPr>
          <w:rFonts w:ascii="Times New Roman" w:eastAsia="Times New Roman" w:hAnsi="Times New Roman" w:cs="Times New Roman"/>
          <w:color w:val="222222"/>
          <w:sz w:val="24"/>
          <w:szCs w:val="24"/>
          <w:lang w:eastAsia="fr-FR"/>
        </w:rPr>
        <w:t xml:space="preserve"> miel, notes de fleurs blanches et de fruits secs.</w:t>
      </w:r>
      <w:r w:rsidR="00AD4B9F" w:rsidRPr="00206413">
        <w:rPr>
          <w:rFonts w:ascii="Times New Roman" w:eastAsia="Times New Roman" w:hAnsi="Times New Roman" w:cs="Times New Roman"/>
          <w:color w:val="222222"/>
          <w:sz w:val="24"/>
          <w:szCs w:val="24"/>
          <w:lang w:eastAsia="fr-FR"/>
        </w:rPr>
        <w:t xml:space="preserve"> - </w:t>
      </w:r>
      <w:r w:rsidRPr="00D4665F">
        <w:rPr>
          <w:rFonts w:ascii="Times New Roman" w:eastAsia="Times New Roman" w:hAnsi="Times New Roman" w:cs="Times New Roman"/>
          <w:b/>
          <w:bCs/>
          <w:color w:val="222222"/>
          <w:sz w:val="24"/>
          <w:szCs w:val="24"/>
          <w:lang w:eastAsia="fr-FR"/>
        </w:rPr>
        <w:t>En bouche</w:t>
      </w:r>
      <w:r w:rsidRPr="00206413">
        <w:rPr>
          <w:rFonts w:ascii="Times New Roman" w:eastAsia="Times New Roman" w:hAnsi="Times New Roman" w:cs="Times New Roman"/>
          <w:color w:val="222222"/>
          <w:sz w:val="24"/>
          <w:szCs w:val="24"/>
          <w:lang w:eastAsia="fr-FR"/>
        </w:rPr>
        <w:t> : Attaque claire et festive grâce aux fines bulles et à la mousse crémeuse.</w:t>
      </w:r>
      <w:r w:rsidR="00AD4B9F" w:rsidRPr="00206413">
        <w:rPr>
          <w:rFonts w:ascii="Times New Roman" w:eastAsia="Times New Roman" w:hAnsi="Times New Roman" w:cs="Times New Roman"/>
          <w:color w:val="222222"/>
          <w:sz w:val="24"/>
          <w:szCs w:val="24"/>
          <w:lang w:eastAsia="fr-FR"/>
        </w:rPr>
        <w:t xml:space="preserve"> - </w:t>
      </w:r>
      <w:r w:rsidRPr="00D4665F">
        <w:rPr>
          <w:rFonts w:ascii="Times New Roman" w:eastAsia="Times New Roman" w:hAnsi="Times New Roman" w:cs="Times New Roman"/>
          <w:b/>
          <w:bCs/>
          <w:color w:val="222222"/>
          <w:sz w:val="24"/>
          <w:szCs w:val="24"/>
          <w:lang w:eastAsia="fr-FR"/>
        </w:rPr>
        <w:t>Accords mets-vin</w:t>
      </w:r>
      <w:r w:rsidRPr="00206413">
        <w:rPr>
          <w:rFonts w:ascii="Times New Roman" w:eastAsia="Times New Roman" w:hAnsi="Times New Roman" w:cs="Times New Roman"/>
          <w:color w:val="222222"/>
          <w:sz w:val="24"/>
          <w:szCs w:val="24"/>
          <w:lang w:eastAsia="fr-FR"/>
        </w:rPr>
        <w:t> : Apéritif, Poisson</w:t>
      </w:r>
      <w:r w:rsidR="00AD4B9F" w:rsidRPr="00206413">
        <w:rPr>
          <w:rFonts w:ascii="Times New Roman" w:eastAsia="Times New Roman" w:hAnsi="Times New Roman" w:cs="Times New Roman"/>
          <w:color w:val="222222"/>
          <w:sz w:val="24"/>
          <w:szCs w:val="24"/>
          <w:lang w:eastAsia="fr-FR"/>
        </w:rPr>
        <w:t xml:space="preserve"> cuisinés au Crémant</w:t>
      </w:r>
      <w:r w:rsidRPr="00206413">
        <w:rPr>
          <w:rFonts w:ascii="Times New Roman" w:eastAsia="Times New Roman" w:hAnsi="Times New Roman" w:cs="Times New Roman"/>
          <w:color w:val="222222"/>
          <w:sz w:val="24"/>
          <w:szCs w:val="24"/>
          <w:lang w:eastAsia="fr-FR"/>
        </w:rPr>
        <w:t>, Barbecue, Dessert fruité, Dessert chocolaté</w:t>
      </w:r>
      <w:r w:rsidR="00AD4B9F" w:rsidRPr="00206413">
        <w:rPr>
          <w:rFonts w:ascii="Times New Roman" w:eastAsia="Times New Roman" w:hAnsi="Times New Roman" w:cs="Times New Roman"/>
          <w:color w:val="222222"/>
          <w:sz w:val="24"/>
          <w:szCs w:val="24"/>
          <w:lang w:eastAsia="fr-FR"/>
        </w:rPr>
        <w:t xml:space="preserve">, </w:t>
      </w:r>
      <w:r w:rsidRPr="00206413">
        <w:rPr>
          <w:rFonts w:ascii="Times New Roman" w:eastAsia="Times New Roman" w:hAnsi="Times New Roman" w:cs="Times New Roman"/>
          <w:color w:val="222222"/>
          <w:sz w:val="24"/>
          <w:szCs w:val="24"/>
          <w:lang w:eastAsia="fr-FR"/>
        </w:rPr>
        <w:t>Soufflé au fromage, tarte aux noix.</w:t>
      </w:r>
    </w:p>
    <w:p w14:paraId="1CF2D945" w14:textId="77777777" w:rsidR="00AF42A8" w:rsidRPr="00AF42A8" w:rsidRDefault="00AF42A8" w:rsidP="00AF42A8">
      <w:pPr>
        <w:shd w:val="clear" w:color="auto" w:fill="FFFFFF"/>
        <w:textAlignment w:val="top"/>
        <w:rPr>
          <w:rFonts w:ascii="Times New Roman" w:eastAsia="Times New Roman" w:hAnsi="Times New Roman" w:cs="Times New Roman"/>
          <w:b/>
          <w:bCs/>
          <w:color w:val="222222"/>
          <w:sz w:val="24"/>
          <w:szCs w:val="24"/>
          <w:lang w:eastAsia="fr-FR"/>
        </w:rPr>
      </w:pPr>
    </w:p>
    <w:p w14:paraId="2B85DF65" w14:textId="77777777" w:rsidR="00AF42A8" w:rsidRPr="00EC03AC" w:rsidRDefault="00AF42A8" w:rsidP="00AF42A8">
      <w:pPr>
        <w:shd w:val="clear" w:color="auto" w:fill="FFFFFF"/>
        <w:textAlignment w:val="top"/>
        <w:rPr>
          <w:rFonts w:ascii="Times New Roman" w:hAnsi="Times New Roman" w:cs="Times New Roman"/>
          <w:b/>
          <w:bCs/>
          <w:color w:val="1F3864" w:themeColor="accent1" w:themeShade="80"/>
          <w:sz w:val="24"/>
          <w:szCs w:val="24"/>
          <w:u w:val="single"/>
          <w:shd w:val="clear" w:color="auto" w:fill="FFFFFF"/>
        </w:rPr>
      </w:pPr>
      <w:r w:rsidRPr="00EC03AC">
        <w:rPr>
          <w:rFonts w:ascii="Times New Roman" w:hAnsi="Times New Roman" w:cs="Times New Roman"/>
          <w:b/>
          <w:bCs/>
          <w:color w:val="1F3864" w:themeColor="accent1" w:themeShade="80"/>
          <w:sz w:val="24"/>
          <w:szCs w:val="24"/>
          <w:u w:val="single"/>
          <w:shd w:val="clear" w:color="auto" w:fill="FFFFFF"/>
        </w:rPr>
        <w:t>CREMANT DE BORDEAUX - BLANC BRUT - LOUIS VALLON</w:t>
      </w:r>
    </w:p>
    <w:p w14:paraId="036790EA" w14:textId="2256736B" w:rsidR="00AF42A8" w:rsidRPr="00EC03AC" w:rsidRDefault="00AF42A8" w:rsidP="00AF42A8">
      <w:pPr>
        <w:shd w:val="clear" w:color="auto" w:fill="FFFFFF"/>
        <w:textAlignment w:val="top"/>
        <w:rPr>
          <w:rFonts w:ascii="Times New Roman" w:hAnsi="Times New Roman" w:cs="Times New Roman"/>
          <w:color w:val="BF8F00" w:themeColor="accent4" w:themeShade="BF"/>
          <w:sz w:val="24"/>
          <w:szCs w:val="24"/>
          <w:shd w:val="clear" w:color="auto" w:fill="FFFFFF"/>
        </w:rPr>
      </w:pPr>
      <w:r w:rsidRPr="00EC03AC">
        <w:rPr>
          <w:rFonts w:ascii="Times New Roman" w:hAnsi="Times New Roman" w:cs="Times New Roman"/>
          <w:color w:val="BF8F00" w:themeColor="accent4" w:themeShade="BF"/>
          <w:sz w:val="24"/>
          <w:szCs w:val="24"/>
          <w:shd w:val="clear" w:color="auto" w:fill="FFFFFF"/>
        </w:rPr>
        <w:t>Coup de cœur du Guide Hachette de vins 2021</w:t>
      </w:r>
      <w:r w:rsidR="00AD4B9F" w:rsidRPr="00EC03AC">
        <w:rPr>
          <w:rFonts w:ascii="Times New Roman" w:hAnsi="Times New Roman" w:cs="Times New Roman"/>
          <w:color w:val="BF8F00" w:themeColor="accent4" w:themeShade="BF"/>
          <w:sz w:val="24"/>
          <w:szCs w:val="24"/>
          <w:shd w:val="clear" w:color="auto" w:fill="FFFFFF"/>
        </w:rPr>
        <w:t xml:space="preserve"> - </w:t>
      </w:r>
      <w:r w:rsidRPr="00EC03AC">
        <w:rPr>
          <w:rFonts w:ascii="Times New Roman" w:hAnsi="Times New Roman" w:cs="Times New Roman"/>
          <w:color w:val="BF8F00" w:themeColor="accent4" w:themeShade="BF"/>
          <w:sz w:val="24"/>
          <w:szCs w:val="24"/>
          <w:shd w:val="clear" w:color="auto" w:fill="FFFFFF"/>
        </w:rPr>
        <w:t>Médaille d’or concours chalenge international des vins 2020</w:t>
      </w:r>
    </w:p>
    <w:p w14:paraId="372F0D97" w14:textId="77777777" w:rsidR="00AF42A8" w:rsidRPr="00206413" w:rsidRDefault="00AF42A8" w:rsidP="00AF42A8">
      <w:pPr>
        <w:shd w:val="clear" w:color="auto" w:fill="FFFFFF"/>
        <w:textAlignment w:val="top"/>
        <w:rPr>
          <w:rFonts w:ascii="Times New Roman" w:hAnsi="Times New Roman" w:cs="Times New Roman"/>
          <w:color w:val="222222"/>
          <w:sz w:val="24"/>
          <w:szCs w:val="24"/>
          <w:shd w:val="clear" w:color="auto" w:fill="FFFFFF"/>
        </w:rPr>
      </w:pPr>
    </w:p>
    <w:p w14:paraId="7F21204A" w14:textId="30F128BB" w:rsidR="00AF42A8" w:rsidRPr="00206413" w:rsidRDefault="00D20A08" w:rsidP="00AD4B9F">
      <w:pPr>
        <w:textAlignment w:val="baseline"/>
        <w:rPr>
          <w:rFonts w:ascii="Times New Roman" w:hAnsi="Times New Roman" w:cs="Times New Roman"/>
          <w:color w:val="222222"/>
          <w:sz w:val="24"/>
          <w:szCs w:val="24"/>
        </w:rPr>
      </w:pPr>
      <w:r w:rsidRPr="00206413">
        <w:rPr>
          <w:rFonts w:ascii="Times New Roman" w:hAnsi="Times New Roman" w:cs="Times New Roman"/>
          <w:color w:val="222222"/>
          <w:sz w:val="24"/>
          <w:szCs w:val="24"/>
        </w:rPr>
        <w:t>D</w:t>
      </w:r>
      <w:r w:rsidR="00AF42A8" w:rsidRPr="00206413">
        <w:rPr>
          <w:rFonts w:ascii="Times New Roman" w:hAnsi="Times New Roman" w:cs="Times New Roman"/>
          <w:color w:val="222222"/>
          <w:sz w:val="24"/>
          <w:szCs w:val="24"/>
        </w:rPr>
        <w:t>istingué et équilibré</w:t>
      </w:r>
      <w:r w:rsidR="00AD4B9F" w:rsidRPr="00206413">
        <w:rPr>
          <w:rFonts w:ascii="Times New Roman" w:hAnsi="Times New Roman" w:cs="Times New Roman"/>
          <w:color w:val="222222"/>
          <w:sz w:val="24"/>
          <w:szCs w:val="24"/>
        </w:rPr>
        <w:t>. A</w:t>
      </w:r>
      <w:r w:rsidR="00AF42A8" w:rsidRPr="00206413">
        <w:rPr>
          <w:rFonts w:ascii="Times New Roman" w:hAnsi="Times New Roman" w:cs="Times New Roman"/>
          <w:color w:val="222222"/>
          <w:sz w:val="24"/>
          <w:szCs w:val="24"/>
        </w:rPr>
        <w:t>ssemblage de </w:t>
      </w:r>
      <w:r w:rsidR="00AF42A8" w:rsidRPr="00206413">
        <w:rPr>
          <w:rFonts w:ascii="Times New Roman" w:hAnsi="Times New Roman" w:cs="Times New Roman"/>
          <w:color w:val="222222"/>
          <w:sz w:val="24"/>
          <w:szCs w:val="24"/>
          <w:bdr w:val="none" w:sz="0" w:space="0" w:color="auto" w:frame="1"/>
        </w:rPr>
        <w:t>Sémillon</w:t>
      </w:r>
      <w:r w:rsidR="00AF42A8" w:rsidRPr="00206413">
        <w:rPr>
          <w:rFonts w:ascii="Times New Roman" w:hAnsi="Times New Roman" w:cs="Times New Roman"/>
          <w:color w:val="222222"/>
          <w:sz w:val="24"/>
          <w:szCs w:val="24"/>
        </w:rPr>
        <w:t>, de Merlot, de Cabernet franc et d'une touche de </w:t>
      </w:r>
      <w:r w:rsidR="00AF42A8" w:rsidRPr="00206413">
        <w:rPr>
          <w:rFonts w:ascii="Times New Roman" w:hAnsi="Times New Roman" w:cs="Times New Roman"/>
          <w:color w:val="222222"/>
          <w:sz w:val="24"/>
          <w:szCs w:val="24"/>
          <w:bdr w:val="none" w:sz="0" w:space="0" w:color="auto" w:frame="1"/>
        </w:rPr>
        <w:t>Muscadelle</w:t>
      </w:r>
      <w:r w:rsidR="00AF42A8" w:rsidRPr="00206413">
        <w:rPr>
          <w:rFonts w:ascii="Times New Roman" w:hAnsi="Times New Roman" w:cs="Times New Roman"/>
          <w:color w:val="222222"/>
          <w:sz w:val="24"/>
          <w:szCs w:val="24"/>
        </w:rPr>
        <w:t>, vinifi</w:t>
      </w:r>
      <w:r w:rsidRPr="00206413">
        <w:rPr>
          <w:rFonts w:ascii="Times New Roman" w:hAnsi="Times New Roman" w:cs="Times New Roman"/>
          <w:color w:val="222222"/>
          <w:sz w:val="24"/>
          <w:szCs w:val="24"/>
        </w:rPr>
        <w:t xml:space="preserve">cation </w:t>
      </w:r>
      <w:r w:rsidR="00AF42A8" w:rsidRPr="00206413">
        <w:rPr>
          <w:rFonts w:ascii="Times New Roman" w:hAnsi="Times New Roman" w:cs="Times New Roman"/>
          <w:color w:val="222222"/>
          <w:sz w:val="24"/>
          <w:szCs w:val="24"/>
        </w:rPr>
        <w:t xml:space="preserve">traditionnelle et élevé 12 mois sur lattes. </w:t>
      </w:r>
      <w:r w:rsidR="00AD4B9F" w:rsidRPr="00206413">
        <w:rPr>
          <w:rFonts w:ascii="Times New Roman" w:hAnsi="Times New Roman" w:cs="Times New Roman"/>
          <w:color w:val="222222"/>
          <w:sz w:val="24"/>
          <w:szCs w:val="24"/>
        </w:rPr>
        <w:t>N</w:t>
      </w:r>
      <w:r w:rsidR="00AF42A8" w:rsidRPr="00206413">
        <w:rPr>
          <w:rFonts w:ascii="Times New Roman" w:hAnsi="Times New Roman" w:cs="Times New Roman"/>
          <w:color w:val="222222"/>
          <w:sz w:val="24"/>
          <w:szCs w:val="24"/>
        </w:rPr>
        <w:t>otes d'agrumes d'une texture fine et ronde</w:t>
      </w:r>
      <w:r w:rsidR="00AD4B9F" w:rsidRPr="00206413">
        <w:rPr>
          <w:rFonts w:ascii="Times New Roman" w:hAnsi="Times New Roman" w:cs="Times New Roman"/>
          <w:color w:val="222222"/>
          <w:sz w:val="24"/>
          <w:szCs w:val="24"/>
        </w:rPr>
        <w:t>. A</w:t>
      </w:r>
      <w:r w:rsidR="00AF42A8" w:rsidRPr="00206413">
        <w:rPr>
          <w:rFonts w:ascii="Times New Roman" w:hAnsi="Times New Roman" w:cs="Times New Roman"/>
          <w:color w:val="222222"/>
          <w:sz w:val="24"/>
          <w:szCs w:val="24"/>
        </w:rPr>
        <w:t>rômes de pêche en fin de bouche</w:t>
      </w:r>
      <w:r w:rsidRPr="00206413">
        <w:rPr>
          <w:rFonts w:ascii="Times New Roman" w:hAnsi="Times New Roman" w:cs="Times New Roman"/>
          <w:color w:val="222222"/>
          <w:sz w:val="24"/>
          <w:szCs w:val="24"/>
        </w:rPr>
        <w:t>. S</w:t>
      </w:r>
      <w:r w:rsidR="00AF42A8" w:rsidRPr="00206413">
        <w:rPr>
          <w:rFonts w:ascii="Times New Roman" w:hAnsi="Times New Roman" w:cs="Times New Roman"/>
          <w:color w:val="222222"/>
          <w:sz w:val="24"/>
          <w:szCs w:val="24"/>
        </w:rPr>
        <w:t xml:space="preserve">ubtile touche de gourmandise. </w:t>
      </w:r>
    </w:p>
    <w:p w14:paraId="34E0AF5E" w14:textId="77777777" w:rsidR="00AF42A8" w:rsidRPr="00206413" w:rsidRDefault="00AF42A8" w:rsidP="00AD4B9F">
      <w:pPr>
        <w:shd w:val="clear" w:color="auto" w:fill="FFFFFF"/>
        <w:textAlignment w:val="top"/>
        <w:rPr>
          <w:rFonts w:ascii="Times New Roman" w:hAnsi="Times New Roman" w:cs="Times New Roman"/>
          <w:color w:val="222222"/>
          <w:sz w:val="24"/>
          <w:szCs w:val="24"/>
          <w:shd w:val="clear" w:color="auto" w:fill="FFFFFF"/>
        </w:rPr>
      </w:pPr>
    </w:p>
    <w:p w14:paraId="087CFAA8" w14:textId="1D898378" w:rsidR="00AF42A8" w:rsidRPr="00206413" w:rsidRDefault="00AF42A8" w:rsidP="00AF42A8">
      <w:pPr>
        <w:shd w:val="clear" w:color="auto" w:fill="FFFFFF"/>
        <w:textAlignment w:val="top"/>
        <w:rPr>
          <w:rFonts w:ascii="Times New Roman" w:eastAsia="Times New Roman" w:hAnsi="Times New Roman" w:cs="Times New Roman"/>
          <w:color w:val="222222"/>
          <w:sz w:val="24"/>
          <w:szCs w:val="24"/>
          <w:lang w:eastAsia="fr-FR"/>
        </w:rPr>
      </w:pPr>
      <w:r w:rsidRPr="00D4665F">
        <w:rPr>
          <w:rFonts w:ascii="Times New Roman" w:eastAsia="Times New Roman" w:hAnsi="Times New Roman" w:cs="Times New Roman"/>
          <w:b/>
          <w:bCs/>
          <w:color w:val="222222"/>
          <w:sz w:val="24"/>
          <w:szCs w:val="24"/>
          <w:lang w:eastAsia="fr-FR"/>
        </w:rPr>
        <w:t>Cépage</w:t>
      </w:r>
      <w:r w:rsidRPr="00206413">
        <w:rPr>
          <w:rFonts w:ascii="Times New Roman" w:eastAsia="Times New Roman" w:hAnsi="Times New Roman" w:cs="Times New Roman"/>
          <w:color w:val="222222"/>
          <w:sz w:val="24"/>
          <w:szCs w:val="24"/>
          <w:lang w:eastAsia="fr-FR"/>
        </w:rPr>
        <w:t> : Cabernet-Franc, Muscadelle, Sémillon</w:t>
      </w:r>
      <w:r w:rsidR="00AD4B9F" w:rsidRPr="00206413">
        <w:rPr>
          <w:rFonts w:ascii="Times New Roman" w:eastAsia="Times New Roman" w:hAnsi="Times New Roman" w:cs="Times New Roman"/>
          <w:color w:val="222222"/>
          <w:sz w:val="24"/>
          <w:szCs w:val="24"/>
          <w:lang w:eastAsia="fr-FR"/>
        </w:rPr>
        <w:t xml:space="preserve"> - </w:t>
      </w:r>
      <w:r w:rsidRPr="00D4665F">
        <w:rPr>
          <w:rFonts w:ascii="Times New Roman" w:eastAsia="Times New Roman" w:hAnsi="Times New Roman" w:cs="Times New Roman"/>
          <w:b/>
          <w:bCs/>
          <w:color w:val="222222"/>
          <w:sz w:val="24"/>
          <w:szCs w:val="24"/>
          <w:lang w:eastAsia="fr-FR"/>
        </w:rPr>
        <w:t>Goûts</w:t>
      </w:r>
      <w:r w:rsidRPr="00206413">
        <w:rPr>
          <w:rFonts w:ascii="Times New Roman" w:eastAsia="Times New Roman" w:hAnsi="Times New Roman" w:cs="Times New Roman"/>
          <w:color w:val="222222"/>
          <w:sz w:val="24"/>
          <w:szCs w:val="24"/>
          <w:lang w:eastAsia="fr-FR"/>
        </w:rPr>
        <w:t> : Vin Effervescent, Fruité</w:t>
      </w:r>
    </w:p>
    <w:p w14:paraId="2E7B867C" w14:textId="77777777" w:rsidR="00EC03AC" w:rsidRDefault="00AF42A8" w:rsidP="00AF42A8">
      <w:pPr>
        <w:shd w:val="clear" w:color="auto" w:fill="FFFFFF"/>
        <w:textAlignment w:val="top"/>
        <w:rPr>
          <w:rFonts w:ascii="Times New Roman" w:eastAsia="Times New Roman" w:hAnsi="Times New Roman" w:cs="Times New Roman"/>
          <w:color w:val="222222"/>
          <w:sz w:val="24"/>
          <w:szCs w:val="24"/>
          <w:lang w:eastAsia="fr-FR"/>
        </w:rPr>
      </w:pPr>
      <w:r w:rsidRPr="00D4665F">
        <w:rPr>
          <w:rFonts w:ascii="Times New Roman" w:eastAsia="Times New Roman" w:hAnsi="Times New Roman" w:cs="Times New Roman"/>
          <w:b/>
          <w:bCs/>
          <w:color w:val="222222"/>
          <w:sz w:val="24"/>
          <w:szCs w:val="24"/>
          <w:lang w:eastAsia="fr-FR"/>
        </w:rPr>
        <w:t>A l'œil</w:t>
      </w:r>
      <w:r w:rsidRPr="00206413">
        <w:rPr>
          <w:rFonts w:ascii="Times New Roman" w:eastAsia="Times New Roman" w:hAnsi="Times New Roman" w:cs="Times New Roman"/>
          <w:color w:val="222222"/>
          <w:sz w:val="24"/>
          <w:szCs w:val="24"/>
          <w:lang w:eastAsia="fr-FR"/>
        </w:rPr>
        <w:t> : Robe jaune brillant, reflets verts</w:t>
      </w:r>
      <w:r w:rsidR="00AD4B9F" w:rsidRPr="00206413">
        <w:rPr>
          <w:rFonts w:ascii="Times New Roman" w:eastAsia="Times New Roman" w:hAnsi="Times New Roman" w:cs="Times New Roman"/>
          <w:color w:val="222222"/>
          <w:sz w:val="24"/>
          <w:szCs w:val="24"/>
          <w:lang w:eastAsia="fr-FR"/>
        </w:rPr>
        <w:t xml:space="preserve"> - </w:t>
      </w:r>
      <w:r w:rsidR="00D4665F" w:rsidRPr="00D4665F">
        <w:rPr>
          <w:rFonts w:ascii="Times New Roman" w:eastAsia="Times New Roman" w:hAnsi="Times New Roman" w:cs="Times New Roman"/>
          <w:b/>
          <w:bCs/>
          <w:color w:val="222222"/>
          <w:sz w:val="24"/>
          <w:szCs w:val="24"/>
          <w:lang w:eastAsia="fr-FR"/>
        </w:rPr>
        <w:t>N</w:t>
      </w:r>
      <w:r w:rsidRPr="00D4665F">
        <w:rPr>
          <w:rFonts w:ascii="Times New Roman" w:eastAsia="Times New Roman" w:hAnsi="Times New Roman" w:cs="Times New Roman"/>
          <w:b/>
          <w:bCs/>
          <w:color w:val="222222"/>
          <w:sz w:val="24"/>
          <w:szCs w:val="24"/>
          <w:lang w:eastAsia="fr-FR"/>
        </w:rPr>
        <w:t>ez</w:t>
      </w:r>
      <w:r w:rsidRPr="00206413">
        <w:rPr>
          <w:rFonts w:ascii="Times New Roman" w:eastAsia="Times New Roman" w:hAnsi="Times New Roman" w:cs="Times New Roman"/>
          <w:color w:val="222222"/>
          <w:sz w:val="24"/>
          <w:szCs w:val="24"/>
          <w:lang w:eastAsia="fr-FR"/>
        </w:rPr>
        <w:t xml:space="preserve"> : </w:t>
      </w:r>
      <w:r w:rsidR="00D4665F">
        <w:rPr>
          <w:rFonts w:ascii="Times New Roman" w:eastAsia="Times New Roman" w:hAnsi="Times New Roman" w:cs="Times New Roman"/>
          <w:color w:val="222222"/>
          <w:sz w:val="24"/>
          <w:szCs w:val="24"/>
          <w:lang w:eastAsia="fr-FR"/>
        </w:rPr>
        <w:t>S</w:t>
      </w:r>
      <w:r w:rsidRPr="00206413">
        <w:rPr>
          <w:rFonts w:ascii="Times New Roman" w:eastAsia="Times New Roman" w:hAnsi="Times New Roman" w:cs="Times New Roman"/>
          <w:color w:val="222222"/>
          <w:sz w:val="24"/>
          <w:szCs w:val="24"/>
          <w:lang w:eastAsia="fr-FR"/>
        </w:rPr>
        <w:t>ubtil et fleuri, notes de citron confit, de menthe et d'œillet</w:t>
      </w:r>
      <w:r w:rsidR="00AD4B9F" w:rsidRPr="00206413">
        <w:rPr>
          <w:rFonts w:ascii="Times New Roman" w:eastAsia="Times New Roman" w:hAnsi="Times New Roman" w:cs="Times New Roman"/>
          <w:color w:val="222222"/>
          <w:sz w:val="24"/>
          <w:szCs w:val="24"/>
          <w:lang w:eastAsia="fr-FR"/>
        </w:rPr>
        <w:t xml:space="preserve"> - </w:t>
      </w:r>
      <w:r w:rsidRPr="00D4665F">
        <w:rPr>
          <w:rFonts w:ascii="Times New Roman" w:eastAsia="Times New Roman" w:hAnsi="Times New Roman" w:cs="Times New Roman"/>
          <w:b/>
          <w:bCs/>
          <w:color w:val="222222"/>
          <w:sz w:val="24"/>
          <w:szCs w:val="24"/>
          <w:lang w:eastAsia="fr-FR"/>
        </w:rPr>
        <w:t>En bouche</w:t>
      </w:r>
      <w:r w:rsidRPr="00206413">
        <w:rPr>
          <w:rFonts w:ascii="Times New Roman" w:eastAsia="Times New Roman" w:hAnsi="Times New Roman" w:cs="Times New Roman"/>
          <w:color w:val="222222"/>
          <w:sz w:val="24"/>
          <w:szCs w:val="24"/>
          <w:lang w:eastAsia="fr-FR"/>
        </w:rPr>
        <w:t> : Bulles fines, notes subtiles de fleurs blanches, de pêche</w:t>
      </w:r>
      <w:r w:rsidR="00AD4B9F" w:rsidRPr="00206413">
        <w:rPr>
          <w:rFonts w:ascii="Times New Roman" w:eastAsia="Times New Roman" w:hAnsi="Times New Roman" w:cs="Times New Roman"/>
          <w:color w:val="222222"/>
          <w:sz w:val="24"/>
          <w:szCs w:val="24"/>
          <w:lang w:eastAsia="fr-FR"/>
        </w:rPr>
        <w:t xml:space="preserve"> - </w:t>
      </w:r>
      <w:r w:rsidRPr="00D4665F">
        <w:rPr>
          <w:rFonts w:ascii="Times New Roman" w:eastAsia="Times New Roman" w:hAnsi="Times New Roman" w:cs="Times New Roman"/>
          <w:b/>
          <w:bCs/>
          <w:color w:val="222222"/>
          <w:sz w:val="24"/>
          <w:szCs w:val="24"/>
          <w:lang w:eastAsia="fr-FR"/>
        </w:rPr>
        <w:t>Accords mets-vin</w:t>
      </w:r>
      <w:r w:rsidRPr="00206413">
        <w:rPr>
          <w:rFonts w:ascii="Times New Roman" w:eastAsia="Times New Roman" w:hAnsi="Times New Roman" w:cs="Times New Roman"/>
          <w:color w:val="222222"/>
          <w:sz w:val="24"/>
          <w:szCs w:val="24"/>
          <w:lang w:eastAsia="fr-FR"/>
        </w:rPr>
        <w:t> : Apéritif</w:t>
      </w:r>
      <w:r w:rsidR="00D4665F">
        <w:rPr>
          <w:rFonts w:ascii="Times New Roman" w:eastAsia="Times New Roman" w:hAnsi="Times New Roman" w:cs="Times New Roman"/>
          <w:color w:val="222222"/>
          <w:sz w:val="24"/>
          <w:szCs w:val="24"/>
          <w:lang w:eastAsia="fr-FR"/>
        </w:rPr>
        <w:t xml:space="preserve"> dinatoires</w:t>
      </w:r>
      <w:r w:rsidRPr="00206413">
        <w:rPr>
          <w:rFonts w:ascii="Times New Roman" w:eastAsia="Times New Roman" w:hAnsi="Times New Roman" w:cs="Times New Roman"/>
          <w:color w:val="222222"/>
          <w:sz w:val="24"/>
          <w:szCs w:val="24"/>
          <w:lang w:eastAsia="fr-FR"/>
        </w:rPr>
        <w:t xml:space="preserve"> Entrée, </w:t>
      </w:r>
      <w:r w:rsidR="00D4665F" w:rsidRPr="00206413">
        <w:rPr>
          <w:rFonts w:ascii="Times New Roman" w:eastAsia="Times New Roman" w:hAnsi="Times New Roman" w:cs="Times New Roman"/>
          <w:color w:val="222222"/>
          <w:sz w:val="24"/>
          <w:szCs w:val="24"/>
          <w:lang w:eastAsia="fr-FR"/>
        </w:rPr>
        <w:t xml:space="preserve">Saumon fumé, </w:t>
      </w:r>
      <w:r w:rsidR="00D4665F">
        <w:rPr>
          <w:rFonts w:ascii="Times New Roman" w:eastAsia="Times New Roman" w:hAnsi="Times New Roman" w:cs="Times New Roman"/>
          <w:color w:val="222222"/>
          <w:sz w:val="24"/>
          <w:szCs w:val="24"/>
          <w:lang w:eastAsia="fr-FR"/>
        </w:rPr>
        <w:t>H</w:t>
      </w:r>
      <w:r w:rsidR="00D4665F" w:rsidRPr="00206413">
        <w:rPr>
          <w:rFonts w:ascii="Times New Roman" w:eastAsia="Times New Roman" w:hAnsi="Times New Roman" w:cs="Times New Roman"/>
          <w:color w:val="222222"/>
          <w:sz w:val="24"/>
          <w:szCs w:val="24"/>
          <w:lang w:eastAsia="fr-FR"/>
        </w:rPr>
        <w:t xml:space="preserve">uitres, </w:t>
      </w:r>
      <w:r w:rsidRPr="00206413">
        <w:rPr>
          <w:rFonts w:ascii="Times New Roman" w:eastAsia="Times New Roman" w:hAnsi="Times New Roman" w:cs="Times New Roman"/>
          <w:color w:val="222222"/>
          <w:sz w:val="24"/>
          <w:szCs w:val="24"/>
          <w:lang w:eastAsia="fr-FR"/>
        </w:rPr>
        <w:t>Coquillage &amp; Crustacé, Fromage, Dessert fruité</w:t>
      </w:r>
      <w:r w:rsidR="00AD4B9F" w:rsidRPr="00206413">
        <w:rPr>
          <w:rFonts w:ascii="Times New Roman" w:eastAsia="Times New Roman" w:hAnsi="Times New Roman" w:cs="Times New Roman"/>
          <w:color w:val="222222"/>
          <w:sz w:val="24"/>
          <w:szCs w:val="24"/>
          <w:lang w:eastAsia="fr-FR"/>
        </w:rPr>
        <w:t xml:space="preserve">, </w:t>
      </w:r>
      <w:r w:rsidRPr="00206413">
        <w:rPr>
          <w:rFonts w:ascii="Times New Roman" w:eastAsia="Times New Roman" w:hAnsi="Times New Roman" w:cs="Times New Roman"/>
          <w:color w:val="222222"/>
          <w:sz w:val="24"/>
          <w:szCs w:val="24"/>
          <w:lang w:eastAsia="fr-FR"/>
        </w:rPr>
        <w:t xml:space="preserve">desserts aux fruits, </w:t>
      </w:r>
      <w:r w:rsidR="00D4665F">
        <w:rPr>
          <w:rFonts w:ascii="Times New Roman" w:eastAsia="Times New Roman" w:hAnsi="Times New Roman" w:cs="Times New Roman"/>
          <w:color w:val="222222"/>
          <w:sz w:val="24"/>
          <w:szCs w:val="24"/>
          <w:lang w:eastAsia="fr-FR"/>
        </w:rPr>
        <w:t>C</w:t>
      </w:r>
      <w:r w:rsidRPr="00206413">
        <w:rPr>
          <w:rFonts w:ascii="Times New Roman" w:eastAsia="Times New Roman" w:hAnsi="Times New Roman" w:cs="Times New Roman"/>
          <w:color w:val="222222"/>
          <w:sz w:val="24"/>
          <w:szCs w:val="24"/>
          <w:lang w:eastAsia="fr-FR"/>
        </w:rPr>
        <w:t>annelé bordelais</w:t>
      </w:r>
    </w:p>
    <w:p w14:paraId="03FF753B" w14:textId="53E30D86" w:rsidR="00AF42A8" w:rsidRPr="00AF42A8" w:rsidRDefault="00AF42A8" w:rsidP="00AF42A8">
      <w:pPr>
        <w:shd w:val="clear" w:color="auto" w:fill="FFFFFF"/>
        <w:textAlignment w:val="top"/>
        <w:rPr>
          <w:rFonts w:ascii="Times New Roman" w:eastAsia="Times New Roman" w:hAnsi="Times New Roman" w:cs="Times New Roman"/>
          <w:b/>
          <w:bCs/>
          <w:color w:val="222222"/>
          <w:sz w:val="24"/>
          <w:szCs w:val="24"/>
          <w:lang w:eastAsia="fr-FR"/>
        </w:rPr>
      </w:pPr>
    </w:p>
    <w:p w14:paraId="2DA36D9C" w14:textId="77777777" w:rsidR="00AF42A8" w:rsidRPr="00EC03AC" w:rsidRDefault="00AF42A8" w:rsidP="00AF42A8">
      <w:pPr>
        <w:shd w:val="clear" w:color="auto" w:fill="FFFFFF"/>
        <w:textAlignment w:val="top"/>
        <w:rPr>
          <w:rFonts w:ascii="Times New Roman" w:hAnsi="Times New Roman" w:cs="Times New Roman"/>
          <w:b/>
          <w:bCs/>
          <w:color w:val="1F3864" w:themeColor="accent1" w:themeShade="80"/>
          <w:sz w:val="24"/>
          <w:szCs w:val="24"/>
          <w:u w:val="single"/>
          <w:shd w:val="clear" w:color="auto" w:fill="FFFFFF"/>
        </w:rPr>
      </w:pPr>
      <w:r w:rsidRPr="00EC03AC">
        <w:rPr>
          <w:rFonts w:ascii="Times New Roman" w:hAnsi="Times New Roman" w:cs="Times New Roman"/>
          <w:b/>
          <w:bCs/>
          <w:color w:val="1F3864" w:themeColor="accent1" w:themeShade="80"/>
          <w:sz w:val="24"/>
          <w:szCs w:val="24"/>
          <w:u w:val="single"/>
          <w:shd w:val="clear" w:color="auto" w:fill="FFFFFF"/>
        </w:rPr>
        <w:t>CREMANT DE LIMOUX - PRIMA PERLA ROSE - DOMAINES PAUL MAS</w:t>
      </w:r>
    </w:p>
    <w:p w14:paraId="2372F430" w14:textId="1DA43E89" w:rsidR="00AF42A8" w:rsidRPr="00EC03AC" w:rsidRDefault="00AF42A8" w:rsidP="00AF42A8">
      <w:pPr>
        <w:shd w:val="clear" w:color="auto" w:fill="FFFFFF"/>
        <w:textAlignment w:val="top"/>
        <w:rPr>
          <w:rFonts w:ascii="Times New Roman" w:hAnsi="Times New Roman" w:cs="Times New Roman"/>
          <w:color w:val="806000" w:themeColor="accent4" w:themeShade="80"/>
          <w:sz w:val="24"/>
          <w:szCs w:val="24"/>
          <w:shd w:val="clear" w:color="auto" w:fill="FFFFFF"/>
        </w:rPr>
      </w:pPr>
      <w:r w:rsidRPr="00EC03AC">
        <w:rPr>
          <w:rFonts w:ascii="Times New Roman" w:hAnsi="Times New Roman" w:cs="Times New Roman"/>
          <w:color w:val="806000" w:themeColor="accent4" w:themeShade="80"/>
          <w:sz w:val="24"/>
          <w:szCs w:val="24"/>
          <w:shd w:val="clear" w:color="auto" w:fill="FFFFFF"/>
        </w:rPr>
        <w:t>Médaille concours Général Agricole 2022</w:t>
      </w:r>
      <w:r w:rsidR="00AD4B9F" w:rsidRPr="00EC03AC">
        <w:rPr>
          <w:rFonts w:ascii="Times New Roman" w:hAnsi="Times New Roman" w:cs="Times New Roman"/>
          <w:color w:val="806000" w:themeColor="accent4" w:themeShade="80"/>
          <w:sz w:val="24"/>
          <w:szCs w:val="24"/>
          <w:shd w:val="clear" w:color="auto" w:fill="FFFFFF"/>
        </w:rPr>
        <w:t xml:space="preserve"> - </w:t>
      </w:r>
      <w:r w:rsidRPr="00EC03AC">
        <w:rPr>
          <w:rFonts w:ascii="Times New Roman" w:hAnsi="Times New Roman" w:cs="Times New Roman"/>
          <w:color w:val="806000" w:themeColor="accent4" w:themeShade="80"/>
          <w:sz w:val="24"/>
          <w:szCs w:val="24"/>
          <w:shd w:val="clear" w:color="auto" w:fill="FFFFFF"/>
        </w:rPr>
        <w:t>Cité Guide Hachette des vin 2020</w:t>
      </w:r>
    </w:p>
    <w:p w14:paraId="09E447A4" w14:textId="77777777" w:rsidR="00AD4B9F" w:rsidRPr="00206413" w:rsidRDefault="00AD4B9F" w:rsidP="00AF42A8">
      <w:pPr>
        <w:jc w:val="both"/>
        <w:textAlignment w:val="baseline"/>
        <w:rPr>
          <w:rFonts w:ascii="Times New Roman" w:hAnsi="Times New Roman" w:cs="Times New Roman"/>
          <w:color w:val="222222"/>
          <w:sz w:val="24"/>
          <w:szCs w:val="24"/>
        </w:rPr>
      </w:pPr>
    </w:p>
    <w:p w14:paraId="3B85ADA7" w14:textId="1749068C" w:rsidR="00AF42A8" w:rsidRPr="00206413" w:rsidRDefault="00CD0E3C" w:rsidP="00CD0E3C">
      <w:pPr>
        <w:textAlignment w:val="baseline"/>
        <w:rPr>
          <w:rFonts w:ascii="Times New Roman" w:hAnsi="Times New Roman" w:cs="Times New Roman"/>
          <w:color w:val="222222"/>
          <w:sz w:val="24"/>
          <w:szCs w:val="24"/>
        </w:rPr>
      </w:pPr>
      <w:r w:rsidRPr="00206413">
        <w:rPr>
          <w:rFonts w:ascii="Times New Roman" w:hAnsi="Times New Roman" w:cs="Times New Roman"/>
          <w:color w:val="222222"/>
          <w:sz w:val="24"/>
          <w:szCs w:val="24"/>
        </w:rPr>
        <w:t>N</w:t>
      </w:r>
      <w:r w:rsidR="00AF42A8" w:rsidRPr="00206413">
        <w:rPr>
          <w:rFonts w:ascii="Times New Roman" w:hAnsi="Times New Roman" w:cs="Times New Roman"/>
          <w:color w:val="222222"/>
          <w:sz w:val="24"/>
          <w:szCs w:val="24"/>
        </w:rPr>
        <w:t>otes délicieuses de pêche et d’abricot du Roussillon, flaveurs d’agrume et d’</w:t>
      </w:r>
      <w:r w:rsidR="00AF42A8" w:rsidRPr="00206413">
        <w:rPr>
          <w:rFonts w:ascii="Times New Roman" w:hAnsi="Times New Roman" w:cs="Times New Roman"/>
          <w:color w:val="222222"/>
          <w:sz w:val="24"/>
          <w:szCs w:val="24"/>
          <w:bdr w:val="none" w:sz="0" w:space="0" w:color="auto" w:frame="1"/>
        </w:rPr>
        <w:t>orange</w:t>
      </w:r>
      <w:r w:rsidR="00AF42A8" w:rsidRPr="00206413">
        <w:rPr>
          <w:rFonts w:ascii="Times New Roman" w:hAnsi="Times New Roman" w:cs="Times New Roman"/>
          <w:color w:val="222222"/>
          <w:sz w:val="24"/>
          <w:szCs w:val="24"/>
        </w:rPr>
        <w:t xml:space="preserve"> sanguine, cet effervescent rosé s’affiche loin des stéréotypes du genre, parfois lourds en sucre. Il s’accorde aussi bien avec des fromages frais qu’avec du jambon de Parme. </w:t>
      </w:r>
    </w:p>
    <w:p w14:paraId="1263B35E" w14:textId="77777777" w:rsidR="00AF42A8" w:rsidRPr="00206413" w:rsidRDefault="00AF42A8" w:rsidP="00AF42A8">
      <w:pPr>
        <w:shd w:val="clear" w:color="auto" w:fill="FFFFFF"/>
        <w:textAlignment w:val="top"/>
        <w:rPr>
          <w:rFonts w:ascii="Times New Roman" w:eastAsia="Times New Roman" w:hAnsi="Times New Roman" w:cs="Times New Roman"/>
          <w:color w:val="222222"/>
          <w:sz w:val="24"/>
          <w:szCs w:val="24"/>
          <w:lang w:eastAsia="fr-FR"/>
        </w:rPr>
      </w:pPr>
    </w:p>
    <w:p w14:paraId="11B883C3" w14:textId="3CB6A973" w:rsidR="00AF42A8" w:rsidRPr="00206413" w:rsidRDefault="00AF42A8" w:rsidP="00AF42A8">
      <w:pPr>
        <w:shd w:val="clear" w:color="auto" w:fill="FFFFFF"/>
        <w:textAlignment w:val="top"/>
        <w:rPr>
          <w:rFonts w:ascii="Times New Roman" w:eastAsia="Times New Roman" w:hAnsi="Times New Roman" w:cs="Times New Roman"/>
          <w:color w:val="222222"/>
          <w:sz w:val="24"/>
          <w:szCs w:val="24"/>
          <w:lang w:eastAsia="fr-FR"/>
        </w:rPr>
      </w:pPr>
      <w:r w:rsidRPr="00D4665F">
        <w:rPr>
          <w:rFonts w:ascii="Times New Roman" w:eastAsia="Times New Roman" w:hAnsi="Times New Roman" w:cs="Times New Roman"/>
          <w:b/>
          <w:bCs/>
          <w:color w:val="222222"/>
          <w:sz w:val="24"/>
          <w:szCs w:val="24"/>
          <w:lang w:eastAsia="fr-FR"/>
        </w:rPr>
        <w:t>Cépage</w:t>
      </w:r>
      <w:r w:rsidRPr="00206413">
        <w:rPr>
          <w:rFonts w:ascii="Times New Roman" w:eastAsia="Times New Roman" w:hAnsi="Times New Roman" w:cs="Times New Roman"/>
          <w:color w:val="222222"/>
          <w:sz w:val="24"/>
          <w:szCs w:val="24"/>
          <w:lang w:eastAsia="fr-FR"/>
        </w:rPr>
        <w:t xml:space="preserve"> : Chardonnay, </w:t>
      </w:r>
      <w:r w:rsidR="00D20A08" w:rsidRPr="00206413">
        <w:rPr>
          <w:rFonts w:ascii="Times New Roman" w:eastAsia="Times New Roman" w:hAnsi="Times New Roman" w:cs="Times New Roman"/>
          <w:color w:val="222222"/>
          <w:sz w:val="24"/>
          <w:szCs w:val="24"/>
          <w:lang w:eastAsia="fr-FR"/>
        </w:rPr>
        <w:t>C</w:t>
      </w:r>
      <w:r w:rsidRPr="00206413">
        <w:rPr>
          <w:rFonts w:ascii="Times New Roman" w:eastAsia="Times New Roman" w:hAnsi="Times New Roman" w:cs="Times New Roman"/>
          <w:color w:val="222222"/>
          <w:sz w:val="24"/>
          <w:szCs w:val="24"/>
          <w:lang w:eastAsia="fr-FR"/>
        </w:rPr>
        <w:t>henin, Pinot noir</w:t>
      </w:r>
      <w:r w:rsidR="00CD0E3C" w:rsidRPr="00206413">
        <w:rPr>
          <w:rFonts w:ascii="Times New Roman" w:eastAsia="Times New Roman" w:hAnsi="Times New Roman" w:cs="Times New Roman"/>
          <w:color w:val="222222"/>
          <w:sz w:val="24"/>
          <w:szCs w:val="24"/>
          <w:lang w:eastAsia="fr-FR"/>
        </w:rPr>
        <w:t xml:space="preserve"> - </w:t>
      </w:r>
      <w:r w:rsidRPr="00D4665F">
        <w:rPr>
          <w:rFonts w:ascii="Times New Roman" w:eastAsia="Times New Roman" w:hAnsi="Times New Roman" w:cs="Times New Roman"/>
          <w:b/>
          <w:bCs/>
          <w:color w:val="222222"/>
          <w:sz w:val="24"/>
          <w:szCs w:val="24"/>
          <w:lang w:eastAsia="fr-FR"/>
        </w:rPr>
        <w:t>Goûts</w:t>
      </w:r>
      <w:r w:rsidRPr="00206413">
        <w:rPr>
          <w:rFonts w:ascii="Times New Roman" w:eastAsia="Times New Roman" w:hAnsi="Times New Roman" w:cs="Times New Roman"/>
          <w:color w:val="222222"/>
          <w:sz w:val="24"/>
          <w:szCs w:val="24"/>
          <w:lang w:eastAsia="fr-FR"/>
        </w:rPr>
        <w:t> : Vin Effervescent, Fruité</w:t>
      </w:r>
      <w:r w:rsidR="00D20A08" w:rsidRPr="00206413">
        <w:rPr>
          <w:rFonts w:ascii="Times New Roman" w:eastAsia="Times New Roman" w:hAnsi="Times New Roman" w:cs="Times New Roman"/>
          <w:color w:val="222222"/>
          <w:sz w:val="24"/>
          <w:szCs w:val="24"/>
          <w:lang w:eastAsia="fr-FR"/>
        </w:rPr>
        <w:t xml:space="preserve"> - </w:t>
      </w:r>
      <w:r w:rsidRPr="00D4665F">
        <w:rPr>
          <w:rFonts w:ascii="Times New Roman" w:eastAsia="Times New Roman" w:hAnsi="Times New Roman" w:cs="Times New Roman"/>
          <w:b/>
          <w:bCs/>
          <w:color w:val="222222"/>
          <w:sz w:val="24"/>
          <w:szCs w:val="24"/>
          <w:lang w:eastAsia="fr-FR"/>
        </w:rPr>
        <w:t>A l'œil</w:t>
      </w:r>
      <w:r w:rsidRPr="00206413">
        <w:rPr>
          <w:rFonts w:ascii="Times New Roman" w:eastAsia="Times New Roman" w:hAnsi="Times New Roman" w:cs="Times New Roman"/>
          <w:color w:val="222222"/>
          <w:sz w:val="24"/>
          <w:szCs w:val="24"/>
          <w:lang w:eastAsia="fr-FR"/>
        </w:rPr>
        <w:t> : Robe rose pêche</w:t>
      </w:r>
      <w:r w:rsidR="00D20A08" w:rsidRPr="00206413">
        <w:rPr>
          <w:rFonts w:ascii="Times New Roman" w:eastAsia="Times New Roman" w:hAnsi="Times New Roman" w:cs="Times New Roman"/>
          <w:color w:val="222222"/>
          <w:sz w:val="24"/>
          <w:szCs w:val="24"/>
          <w:lang w:eastAsia="fr-FR"/>
        </w:rPr>
        <w:t xml:space="preserve"> et</w:t>
      </w:r>
      <w:r w:rsidRPr="00206413">
        <w:rPr>
          <w:rFonts w:ascii="Times New Roman" w:eastAsia="Times New Roman" w:hAnsi="Times New Roman" w:cs="Times New Roman"/>
          <w:color w:val="222222"/>
          <w:sz w:val="24"/>
          <w:szCs w:val="24"/>
          <w:lang w:eastAsia="fr-FR"/>
        </w:rPr>
        <w:t xml:space="preserve"> jolie effervescence </w:t>
      </w:r>
      <w:r w:rsidR="00D20A08" w:rsidRPr="00206413">
        <w:rPr>
          <w:rFonts w:ascii="Times New Roman" w:eastAsia="Times New Roman" w:hAnsi="Times New Roman" w:cs="Times New Roman"/>
          <w:color w:val="222222"/>
          <w:sz w:val="24"/>
          <w:szCs w:val="24"/>
          <w:lang w:eastAsia="fr-FR"/>
        </w:rPr>
        <w:t>avec</w:t>
      </w:r>
      <w:r w:rsidRPr="00206413">
        <w:rPr>
          <w:rFonts w:ascii="Times New Roman" w:eastAsia="Times New Roman" w:hAnsi="Times New Roman" w:cs="Times New Roman"/>
          <w:color w:val="222222"/>
          <w:sz w:val="24"/>
          <w:szCs w:val="24"/>
          <w:lang w:eastAsia="fr-FR"/>
        </w:rPr>
        <w:t xml:space="preserve"> fines bulles fines.</w:t>
      </w:r>
      <w:r w:rsidR="00CD0E3C" w:rsidRPr="00206413">
        <w:rPr>
          <w:rFonts w:ascii="Times New Roman" w:eastAsia="Times New Roman" w:hAnsi="Times New Roman" w:cs="Times New Roman"/>
          <w:color w:val="222222"/>
          <w:sz w:val="24"/>
          <w:szCs w:val="24"/>
          <w:lang w:eastAsia="fr-FR"/>
        </w:rPr>
        <w:t xml:space="preserve"> - </w:t>
      </w:r>
      <w:r w:rsidR="00D20A08" w:rsidRPr="00D4665F">
        <w:rPr>
          <w:rFonts w:ascii="Times New Roman" w:eastAsia="Times New Roman" w:hAnsi="Times New Roman" w:cs="Times New Roman"/>
          <w:b/>
          <w:bCs/>
          <w:color w:val="222222"/>
          <w:sz w:val="24"/>
          <w:szCs w:val="24"/>
          <w:lang w:eastAsia="fr-FR"/>
        </w:rPr>
        <w:t>N</w:t>
      </w:r>
      <w:r w:rsidRPr="00D4665F">
        <w:rPr>
          <w:rFonts w:ascii="Times New Roman" w:eastAsia="Times New Roman" w:hAnsi="Times New Roman" w:cs="Times New Roman"/>
          <w:b/>
          <w:bCs/>
          <w:color w:val="222222"/>
          <w:sz w:val="24"/>
          <w:szCs w:val="24"/>
          <w:lang w:eastAsia="fr-FR"/>
        </w:rPr>
        <w:t>ez</w:t>
      </w:r>
      <w:r w:rsidRPr="00206413">
        <w:rPr>
          <w:rFonts w:ascii="Times New Roman" w:eastAsia="Times New Roman" w:hAnsi="Times New Roman" w:cs="Times New Roman"/>
          <w:color w:val="222222"/>
          <w:sz w:val="24"/>
          <w:szCs w:val="24"/>
          <w:lang w:eastAsia="fr-FR"/>
        </w:rPr>
        <w:t xml:space="preserve"> : </w:t>
      </w:r>
      <w:r w:rsidR="006C62C2" w:rsidRPr="00206413">
        <w:rPr>
          <w:rFonts w:ascii="Times New Roman" w:eastAsia="Times New Roman" w:hAnsi="Times New Roman" w:cs="Times New Roman"/>
          <w:color w:val="222222"/>
          <w:sz w:val="24"/>
          <w:szCs w:val="24"/>
          <w:lang w:eastAsia="fr-FR"/>
        </w:rPr>
        <w:t>N</w:t>
      </w:r>
      <w:r w:rsidRPr="00206413">
        <w:rPr>
          <w:rFonts w:ascii="Times New Roman" w:eastAsia="Times New Roman" w:hAnsi="Times New Roman" w:cs="Times New Roman"/>
          <w:color w:val="222222"/>
          <w:sz w:val="24"/>
          <w:szCs w:val="24"/>
          <w:lang w:eastAsia="fr-FR"/>
        </w:rPr>
        <w:t>otes fruitées et florales : chèvrefeuille</w:t>
      </w:r>
      <w:r w:rsidR="00CD0E3C" w:rsidRPr="00206413">
        <w:rPr>
          <w:rFonts w:ascii="Times New Roman" w:eastAsia="Times New Roman" w:hAnsi="Times New Roman" w:cs="Times New Roman"/>
          <w:color w:val="222222"/>
          <w:sz w:val="24"/>
          <w:szCs w:val="24"/>
          <w:lang w:eastAsia="fr-FR"/>
        </w:rPr>
        <w:t xml:space="preserve">, </w:t>
      </w:r>
      <w:r w:rsidRPr="00206413">
        <w:rPr>
          <w:rFonts w:ascii="Times New Roman" w:eastAsia="Times New Roman" w:hAnsi="Times New Roman" w:cs="Times New Roman"/>
          <w:color w:val="222222"/>
          <w:sz w:val="24"/>
          <w:szCs w:val="24"/>
          <w:lang w:eastAsia="fr-FR"/>
        </w:rPr>
        <w:t>pêche et d'abricot du Roussillon.</w:t>
      </w:r>
      <w:r w:rsidR="00D20A08" w:rsidRPr="00206413">
        <w:rPr>
          <w:rFonts w:ascii="Times New Roman" w:eastAsia="Times New Roman" w:hAnsi="Times New Roman" w:cs="Times New Roman"/>
          <w:color w:val="222222"/>
          <w:sz w:val="24"/>
          <w:szCs w:val="24"/>
          <w:lang w:eastAsia="fr-FR"/>
        </w:rPr>
        <w:t xml:space="preserve"> - </w:t>
      </w:r>
      <w:r w:rsidR="00D20A08" w:rsidRPr="00D4665F">
        <w:rPr>
          <w:rFonts w:ascii="Times New Roman" w:eastAsia="Times New Roman" w:hAnsi="Times New Roman" w:cs="Times New Roman"/>
          <w:b/>
          <w:bCs/>
          <w:color w:val="222222"/>
          <w:sz w:val="24"/>
          <w:szCs w:val="24"/>
          <w:lang w:eastAsia="fr-FR"/>
        </w:rPr>
        <w:t>B</w:t>
      </w:r>
      <w:r w:rsidRPr="00D4665F">
        <w:rPr>
          <w:rFonts w:ascii="Times New Roman" w:eastAsia="Times New Roman" w:hAnsi="Times New Roman" w:cs="Times New Roman"/>
          <w:b/>
          <w:bCs/>
          <w:color w:val="222222"/>
          <w:sz w:val="24"/>
          <w:szCs w:val="24"/>
          <w:lang w:eastAsia="fr-FR"/>
        </w:rPr>
        <w:t>ouche</w:t>
      </w:r>
      <w:r w:rsidRPr="00206413">
        <w:rPr>
          <w:rFonts w:ascii="Times New Roman" w:eastAsia="Times New Roman" w:hAnsi="Times New Roman" w:cs="Times New Roman"/>
          <w:color w:val="222222"/>
          <w:sz w:val="24"/>
          <w:szCs w:val="24"/>
          <w:lang w:eastAsia="fr-FR"/>
        </w:rPr>
        <w:t xml:space="preserve"> : </w:t>
      </w:r>
      <w:r w:rsidR="006C62C2" w:rsidRPr="00206413">
        <w:rPr>
          <w:rFonts w:ascii="Times New Roman" w:eastAsia="Times New Roman" w:hAnsi="Times New Roman" w:cs="Times New Roman"/>
          <w:color w:val="222222"/>
          <w:sz w:val="24"/>
          <w:szCs w:val="24"/>
          <w:lang w:eastAsia="fr-FR"/>
        </w:rPr>
        <w:t>Notes</w:t>
      </w:r>
      <w:r w:rsidRPr="00206413">
        <w:rPr>
          <w:rFonts w:ascii="Times New Roman" w:eastAsia="Times New Roman" w:hAnsi="Times New Roman" w:cs="Times New Roman"/>
          <w:color w:val="222222"/>
          <w:sz w:val="24"/>
          <w:szCs w:val="24"/>
          <w:lang w:eastAsia="fr-FR"/>
        </w:rPr>
        <w:t xml:space="preserve"> </w:t>
      </w:r>
      <w:r w:rsidR="00D20A08" w:rsidRPr="00206413">
        <w:rPr>
          <w:rFonts w:ascii="Times New Roman" w:eastAsia="Times New Roman" w:hAnsi="Times New Roman" w:cs="Times New Roman"/>
          <w:color w:val="222222"/>
          <w:sz w:val="24"/>
          <w:szCs w:val="24"/>
          <w:lang w:eastAsia="fr-FR"/>
        </w:rPr>
        <w:t>de</w:t>
      </w:r>
      <w:r w:rsidRPr="00206413">
        <w:rPr>
          <w:rFonts w:ascii="Times New Roman" w:eastAsia="Times New Roman" w:hAnsi="Times New Roman" w:cs="Times New Roman"/>
          <w:color w:val="222222"/>
          <w:sz w:val="24"/>
          <w:szCs w:val="24"/>
          <w:lang w:eastAsia="fr-FR"/>
        </w:rPr>
        <w:t xml:space="preserve"> pamplemousse et d'orange sanguine.</w:t>
      </w:r>
      <w:r w:rsidR="00CD0E3C" w:rsidRPr="00206413">
        <w:rPr>
          <w:rFonts w:ascii="Times New Roman" w:eastAsia="Times New Roman" w:hAnsi="Times New Roman" w:cs="Times New Roman"/>
          <w:color w:val="222222"/>
          <w:sz w:val="24"/>
          <w:szCs w:val="24"/>
          <w:lang w:eastAsia="fr-FR"/>
        </w:rPr>
        <w:t xml:space="preserve"> - </w:t>
      </w:r>
      <w:r w:rsidRPr="00D4665F">
        <w:rPr>
          <w:rFonts w:ascii="Times New Roman" w:eastAsia="Times New Roman" w:hAnsi="Times New Roman" w:cs="Times New Roman"/>
          <w:b/>
          <w:bCs/>
          <w:color w:val="222222"/>
          <w:sz w:val="24"/>
          <w:szCs w:val="24"/>
          <w:lang w:eastAsia="fr-FR"/>
        </w:rPr>
        <w:t>Accords mets-vin</w:t>
      </w:r>
      <w:r w:rsidRPr="00206413">
        <w:rPr>
          <w:rFonts w:ascii="Times New Roman" w:eastAsia="Times New Roman" w:hAnsi="Times New Roman" w:cs="Times New Roman"/>
          <w:color w:val="222222"/>
          <w:sz w:val="24"/>
          <w:szCs w:val="24"/>
          <w:lang w:eastAsia="fr-FR"/>
        </w:rPr>
        <w:t xml:space="preserve"> : Apéritif, Poisson, </w:t>
      </w:r>
      <w:r w:rsidR="00D4665F">
        <w:rPr>
          <w:rFonts w:ascii="Times New Roman" w:eastAsia="Times New Roman" w:hAnsi="Times New Roman" w:cs="Times New Roman"/>
          <w:color w:val="222222"/>
          <w:sz w:val="24"/>
          <w:szCs w:val="24"/>
          <w:lang w:eastAsia="fr-FR"/>
        </w:rPr>
        <w:t>T</w:t>
      </w:r>
      <w:r w:rsidR="00D4665F" w:rsidRPr="00206413">
        <w:rPr>
          <w:rFonts w:ascii="Times New Roman" w:eastAsia="Times New Roman" w:hAnsi="Times New Roman" w:cs="Times New Roman"/>
          <w:color w:val="222222"/>
          <w:sz w:val="24"/>
          <w:szCs w:val="24"/>
          <w:lang w:eastAsia="fr-FR"/>
        </w:rPr>
        <w:t xml:space="preserve">artare de thon, </w:t>
      </w:r>
      <w:r w:rsidR="00D4665F">
        <w:rPr>
          <w:rFonts w:ascii="Times New Roman" w:eastAsia="Times New Roman" w:hAnsi="Times New Roman" w:cs="Times New Roman"/>
          <w:color w:val="222222"/>
          <w:sz w:val="24"/>
          <w:szCs w:val="24"/>
          <w:lang w:eastAsia="fr-FR"/>
        </w:rPr>
        <w:t>S</w:t>
      </w:r>
      <w:r w:rsidR="00D4665F" w:rsidRPr="00206413">
        <w:rPr>
          <w:rFonts w:ascii="Times New Roman" w:eastAsia="Times New Roman" w:hAnsi="Times New Roman" w:cs="Times New Roman"/>
          <w:color w:val="222222"/>
          <w:sz w:val="24"/>
          <w:szCs w:val="24"/>
          <w:lang w:eastAsia="fr-FR"/>
        </w:rPr>
        <w:t xml:space="preserve">aumon fumé, Sushis, </w:t>
      </w:r>
      <w:r w:rsidR="00D4665F">
        <w:rPr>
          <w:rFonts w:ascii="Times New Roman" w:eastAsia="Times New Roman" w:hAnsi="Times New Roman" w:cs="Times New Roman"/>
          <w:color w:val="222222"/>
          <w:sz w:val="24"/>
          <w:szCs w:val="24"/>
          <w:lang w:eastAsia="fr-FR"/>
        </w:rPr>
        <w:t>J</w:t>
      </w:r>
      <w:r w:rsidR="00D4665F" w:rsidRPr="00206413">
        <w:rPr>
          <w:rFonts w:ascii="Times New Roman" w:eastAsia="Times New Roman" w:hAnsi="Times New Roman" w:cs="Times New Roman"/>
          <w:color w:val="222222"/>
          <w:sz w:val="24"/>
          <w:szCs w:val="24"/>
          <w:lang w:eastAsia="fr-FR"/>
        </w:rPr>
        <w:t>ambon de Parme</w:t>
      </w:r>
      <w:r w:rsidR="00D4665F">
        <w:rPr>
          <w:rFonts w:ascii="Times New Roman" w:eastAsia="Times New Roman" w:hAnsi="Times New Roman" w:cs="Times New Roman"/>
          <w:color w:val="222222"/>
          <w:sz w:val="24"/>
          <w:szCs w:val="24"/>
          <w:lang w:eastAsia="fr-FR"/>
        </w:rPr>
        <w:t>,</w:t>
      </w:r>
      <w:r w:rsidR="00D4665F" w:rsidRPr="00206413">
        <w:rPr>
          <w:rFonts w:ascii="Times New Roman" w:eastAsia="Times New Roman" w:hAnsi="Times New Roman" w:cs="Times New Roman"/>
          <w:color w:val="222222"/>
          <w:sz w:val="24"/>
          <w:szCs w:val="24"/>
          <w:lang w:eastAsia="fr-FR"/>
        </w:rPr>
        <w:t xml:space="preserve"> </w:t>
      </w:r>
      <w:r w:rsidRPr="00206413">
        <w:rPr>
          <w:rFonts w:ascii="Times New Roman" w:eastAsia="Times New Roman" w:hAnsi="Times New Roman" w:cs="Times New Roman"/>
          <w:color w:val="222222"/>
          <w:sz w:val="24"/>
          <w:szCs w:val="24"/>
          <w:lang w:eastAsia="fr-FR"/>
        </w:rPr>
        <w:t xml:space="preserve">Fromage, </w:t>
      </w:r>
      <w:r w:rsidR="00D4665F">
        <w:rPr>
          <w:rFonts w:ascii="Times New Roman" w:eastAsia="Times New Roman" w:hAnsi="Times New Roman" w:cs="Times New Roman"/>
          <w:color w:val="222222"/>
          <w:sz w:val="24"/>
          <w:szCs w:val="24"/>
          <w:lang w:eastAsia="fr-FR"/>
        </w:rPr>
        <w:t>C</w:t>
      </w:r>
      <w:r w:rsidR="00D4665F" w:rsidRPr="00206413">
        <w:rPr>
          <w:rFonts w:ascii="Times New Roman" w:eastAsia="Times New Roman" w:hAnsi="Times New Roman" w:cs="Times New Roman"/>
          <w:color w:val="222222"/>
          <w:sz w:val="24"/>
          <w:szCs w:val="24"/>
          <w:lang w:eastAsia="fr-FR"/>
        </w:rPr>
        <w:t>hèvres frai</w:t>
      </w:r>
      <w:r w:rsidR="00D4665F">
        <w:rPr>
          <w:rFonts w:ascii="Times New Roman" w:eastAsia="Times New Roman" w:hAnsi="Times New Roman" w:cs="Times New Roman"/>
          <w:color w:val="222222"/>
          <w:sz w:val="24"/>
          <w:szCs w:val="24"/>
          <w:lang w:eastAsia="fr-FR"/>
        </w:rPr>
        <w:t xml:space="preserve">, </w:t>
      </w:r>
      <w:r w:rsidRPr="00206413">
        <w:rPr>
          <w:rFonts w:ascii="Times New Roman" w:eastAsia="Times New Roman" w:hAnsi="Times New Roman" w:cs="Times New Roman"/>
          <w:color w:val="222222"/>
          <w:sz w:val="24"/>
          <w:szCs w:val="24"/>
          <w:lang w:eastAsia="fr-FR"/>
        </w:rPr>
        <w:t>Dessert fruité.</w:t>
      </w:r>
    </w:p>
    <w:p w14:paraId="6EA39A2B" w14:textId="77777777" w:rsidR="00AF42A8" w:rsidRPr="00AF42A8" w:rsidRDefault="00AF42A8" w:rsidP="00AF42A8">
      <w:pPr>
        <w:shd w:val="clear" w:color="auto" w:fill="FFFFFF"/>
        <w:textAlignment w:val="top"/>
        <w:rPr>
          <w:rFonts w:ascii="Times New Roman" w:eastAsia="Times New Roman" w:hAnsi="Times New Roman" w:cs="Times New Roman"/>
          <w:b/>
          <w:bCs/>
          <w:color w:val="222222"/>
          <w:sz w:val="24"/>
          <w:szCs w:val="24"/>
          <w:lang w:eastAsia="fr-FR"/>
        </w:rPr>
      </w:pPr>
    </w:p>
    <w:p w14:paraId="382765A5" w14:textId="77777777" w:rsidR="004547A1" w:rsidRPr="00EC03AC" w:rsidRDefault="00AF42A8" w:rsidP="004547A1">
      <w:pPr>
        <w:shd w:val="clear" w:color="auto" w:fill="FFFFFF"/>
        <w:textAlignment w:val="top"/>
        <w:rPr>
          <w:rFonts w:ascii="Times New Roman" w:eastAsia="Times New Roman" w:hAnsi="Times New Roman" w:cs="Times New Roman"/>
          <w:b/>
          <w:bCs/>
          <w:color w:val="1F3864" w:themeColor="accent1" w:themeShade="80"/>
          <w:sz w:val="24"/>
          <w:szCs w:val="24"/>
          <w:u w:val="single"/>
          <w:lang w:eastAsia="fr-FR"/>
        </w:rPr>
      </w:pPr>
      <w:r w:rsidRPr="00EC03AC">
        <w:rPr>
          <w:rFonts w:ascii="Times New Roman" w:eastAsia="Times New Roman" w:hAnsi="Times New Roman" w:cs="Times New Roman"/>
          <w:b/>
          <w:bCs/>
          <w:color w:val="1F3864" w:themeColor="accent1" w:themeShade="80"/>
          <w:sz w:val="24"/>
          <w:szCs w:val="24"/>
          <w:u w:val="single"/>
          <w:lang w:eastAsia="fr-FR"/>
        </w:rPr>
        <w:t xml:space="preserve">CREMENT DE DIE - Cave </w:t>
      </w:r>
      <w:r w:rsidR="005F18E0" w:rsidRPr="00EC03AC">
        <w:rPr>
          <w:rFonts w:ascii="Times New Roman" w:eastAsia="Times New Roman" w:hAnsi="Times New Roman" w:cs="Times New Roman"/>
          <w:b/>
          <w:bCs/>
          <w:color w:val="1F3864" w:themeColor="accent1" w:themeShade="80"/>
          <w:sz w:val="24"/>
          <w:szCs w:val="24"/>
          <w:u w:val="single"/>
          <w:lang w:eastAsia="fr-FR"/>
        </w:rPr>
        <w:t>MAILLEFAUD</w:t>
      </w:r>
    </w:p>
    <w:p w14:paraId="5C7C9D32" w14:textId="35BFFF5D" w:rsidR="00AF42A8" w:rsidRPr="00EC03AC" w:rsidRDefault="004547A1" w:rsidP="004547A1">
      <w:pPr>
        <w:shd w:val="clear" w:color="auto" w:fill="FFFFFF"/>
        <w:textAlignment w:val="top"/>
        <w:rPr>
          <w:rFonts w:ascii="Times New Roman" w:eastAsia="Times New Roman" w:hAnsi="Times New Roman" w:cs="Times New Roman"/>
          <w:color w:val="806000" w:themeColor="accent4" w:themeShade="80"/>
          <w:sz w:val="24"/>
          <w:szCs w:val="24"/>
          <w:lang w:eastAsia="fr-FR"/>
        </w:rPr>
      </w:pPr>
      <w:r w:rsidRPr="00EC03AC">
        <w:rPr>
          <w:rFonts w:ascii="Times New Roman" w:eastAsia="Times New Roman" w:hAnsi="Times New Roman" w:cs="Times New Roman"/>
          <w:color w:val="806000" w:themeColor="accent4" w:themeShade="80"/>
          <w:sz w:val="24"/>
          <w:szCs w:val="24"/>
          <w:lang w:eastAsia="fr-FR"/>
        </w:rPr>
        <w:t>M</w:t>
      </w:r>
      <w:r w:rsidR="00AF42A8" w:rsidRPr="00EC03AC">
        <w:rPr>
          <w:rFonts w:ascii="Times New Roman" w:eastAsia="Times New Roman" w:hAnsi="Times New Roman" w:cs="Times New Roman"/>
          <w:color w:val="806000" w:themeColor="accent4" w:themeShade="80"/>
          <w:sz w:val="24"/>
          <w:szCs w:val="24"/>
          <w:lang w:eastAsia="fr-FR"/>
        </w:rPr>
        <w:t xml:space="preserve">édaille d'Or au Concours Général Agricole de Paris 2018 - Médaille d'Or au Concours National des Crémant de France et du </w:t>
      </w:r>
      <w:r w:rsidRPr="00EC03AC">
        <w:rPr>
          <w:rFonts w:ascii="Times New Roman" w:eastAsia="Times New Roman" w:hAnsi="Times New Roman" w:cs="Times New Roman"/>
          <w:color w:val="806000" w:themeColor="accent4" w:themeShade="80"/>
          <w:sz w:val="24"/>
          <w:szCs w:val="24"/>
          <w:lang w:eastAsia="fr-FR"/>
        </w:rPr>
        <w:t>Luxembourg</w:t>
      </w:r>
      <w:r w:rsidR="00206413" w:rsidRPr="00EC03AC">
        <w:rPr>
          <w:rFonts w:ascii="Times New Roman" w:eastAsia="Times New Roman" w:hAnsi="Times New Roman" w:cs="Times New Roman"/>
          <w:color w:val="806000" w:themeColor="accent4" w:themeShade="80"/>
          <w:sz w:val="24"/>
          <w:szCs w:val="24"/>
          <w:lang w:eastAsia="fr-FR"/>
        </w:rPr>
        <w:t xml:space="preserve">. Un Crémant difficile à trouver. </w:t>
      </w:r>
    </w:p>
    <w:p w14:paraId="0FB8A5A5" w14:textId="77777777" w:rsidR="004547A1" w:rsidRPr="00206413" w:rsidRDefault="004547A1" w:rsidP="004547A1">
      <w:pPr>
        <w:shd w:val="clear" w:color="auto" w:fill="FFFFFF"/>
        <w:textAlignment w:val="top"/>
        <w:rPr>
          <w:rFonts w:ascii="Times New Roman" w:eastAsia="Times New Roman" w:hAnsi="Times New Roman" w:cs="Times New Roman"/>
          <w:color w:val="66521C"/>
          <w:sz w:val="24"/>
          <w:szCs w:val="24"/>
          <w:lang w:eastAsia="fr-FR"/>
        </w:rPr>
      </w:pPr>
    </w:p>
    <w:p w14:paraId="1E649CCE" w14:textId="670569AA" w:rsidR="00AF42A8" w:rsidRPr="00545C40" w:rsidRDefault="006C62C2" w:rsidP="00206413">
      <w:pPr>
        <w:shd w:val="clear" w:color="auto" w:fill="FFFFFF"/>
        <w:spacing w:after="225"/>
        <w:outlineLvl w:val="1"/>
        <w:rPr>
          <w:rFonts w:ascii="Times New Roman" w:hAnsi="Times New Roman" w:cs="Times New Roman"/>
          <w:b/>
          <w:bCs/>
          <w:color w:val="66521C"/>
          <w:sz w:val="24"/>
          <w:szCs w:val="24"/>
          <w:shd w:val="clear" w:color="auto" w:fill="FFFFFF"/>
        </w:rPr>
      </w:pPr>
      <w:r w:rsidRPr="00D4665F">
        <w:rPr>
          <w:rFonts w:ascii="Times New Roman" w:eastAsia="Times New Roman" w:hAnsi="Times New Roman" w:cs="Times New Roman"/>
          <w:b/>
          <w:bCs/>
          <w:sz w:val="24"/>
          <w:szCs w:val="24"/>
          <w:lang w:eastAsia="fr-FR"/>
        </w:rPr>
        <w:t>Cépages </w:t>
      </w:r>
      <w:r w:rsidRPr="00206413">
        <w:rPr>
          <w:rFonts w:ascii="Times New Roman" w:eastAsia="Times New Roman" w:hAnsi="Times New Roman" w:cs="Times New Roman"/>
          <w:sz w:val="24"/>
          <w:szCs w:val="24"/>
          <w:lang w:eastAsia="fr-FR"/>
        </w:rPr>
        <w:t xml:space="preserve">: </w:t>
      </w:r>
      <w:r w:rsidR="00AF42A8" w:rsidRPr="00206413">
        <w:rPr>
          <w:rFonts w:ascii="Times New Roman" w:eastAsia="Times New Roman" w:hAnsi="Times New Roman" w:cs="Times New Roman"/>
          <w:sz w:val="24"/>
          <w:szCs w:val="24"/>
          <w:lang w:eastAsia="fr-FR"/>
        </w:rPr>
        <w:t xml:space="preserve">Clairette, Aligoté, Muscat </w:t>
      </w:r>
      <w:r w:rsidR="00545C40">
        <w:rPr>
          <w:rFonts w:ascii="Times New Roman" w:eastAsia="Times New Roman" w:hAnsi="Times New Roman" w:cs="Times New Roman"/>
          <w:sz w:val="24"/>
          <w:szCs w:val="24"/>
          <w:lang w:eastAsia="fr-FR"/>
        </w:rPr>
        <w:t>-</w:t>
      </w:r>
      <w:r w:rsidRPr="00206413">
        <w:rPr>
          <w:rFonts w:ascii="Times New Roman" w:eastAsia="Times New Roman" w:hAnsi="Times New Roman" w:cs="Times New Roman"/>
          <w:sz w:val="24"/>
          <w:szCs w:val="24"/>
          <w:lang w:eastAsia="fr-FR"/>
        </w:rPr>
        <w:t xml:space="preserve"> </w:t>
      </w:r>
      <w:r w:rsidR="00545C40" w:rsidRPr="00D4665F">
        <w:rPr>
          <w:rFonts w:ascii="Times New Roman" w:eastAsia="Times New Roman" w:hAnsi="Times New Roman" w:cs="Times New Roman"/>
          <w:b/>
          <w:bCs/>
          <w:sz w:val="24"/>
          <w:szCs w:val="24"/>
          <w:lang w:eastAsia="fr-FR"/>
        </w:rPr>
        <w:t>Goût</w:t>
      </w:r>
      <w:r w:rsidR="00545C40">
        <w:rPr>
          <w:rFonts w:ascii="Times New Roman" w:eastAsia="Times New Roman" w:hAnsi="Times New Roman" w:cs="Times New Roman"/>
          <w:sz w:val="24"/>
          <w:szCs w:val="24"/>
          <w:lang w:eastAsia="fr-FR"/>
        </w:rPr>
        <w:t xml:space="preserve"> : </w:t>
      </w:r>
      <w:r w:rsidR="00AF42A8" w:rsidRPr="00206413">
        <w:rPr>
          <w:rFonts w:ascii="Times New Roman" w:hAnsi="Times New Roman" w:cs="Times New Roman"/>
          <w:sz w:val="24"/>
          <w:szCs w:val="24"/>
          <w:shd w:val="clear" w:color="auto" w:fill="FFFFFF"/>
        </w:rPr>
        <w:t>L</w:t>
      </w:r>
      <w:r w:rsidRPr="00206413">
        <w:rPr>
          <w:rFonts w:ascii="Times New Roman" w:hAnsi="Times New Roman" w:cs="Times New Roman"/>
          <w:sz w:val="24"/>
          <w:szCs w:val="24"/>
          <w:shd w:val="clear" w:color="auto" w:fill="FFFFFF"/>
        </w:rPr>
        <w:t>a</w:t>
      </w:r>
      <w:r w:rsidR="00AF42A8" w:rsidRPr="00206413">
        <w:rPr>
          <w:rFonts w:ascii="Times New Roman" w:hAnsi="Times New Roman" w:cs="Times New Roman"/>
          <w:sz w:val="24"/>
          <w:szCs w:val="24"/>
          <w:shd w:val="clear" w:color="auto" w:fill="FFFFFF"/>
        </w:rPr>
        <w:t xml:space="preserve"> Clairette apporte légèreté et finesse à</w:t>
      </w:r>
      <w:r w:rsidRPr="00206413">
        <w:rPr>
          <w:rFonts w:ascii="Times New Roman" w:hAnsi="Times New Roman" w:cs="Times New Roman"/>
          <w:sz w:val="24"/>
          <w:szCs w:val="24"/>
          <w:shd w:val="clear" w:color="auto" w:fill="FFFFFF"/>
        </w:rPr>
        <w:t xml:space="preserve"> </w:t>
      </w:r>
      <w:r w:rsidR="00AF42A8" w:rsidRPr="00206413">
        <w:rPr>
          <w:rFonts w:ascii="Times New Roman" w:hAnsi="Times New Roman" w:cs="Times New Roman"/>
          <w:sz w:val="24"/>
          <w:szCs w:val="24"/>
          <w:shd w:val="clear" w:color="auto" w:fill="FFFFFF"/>
        </w:rPr>
        <w:t xml:space="preserve">ce Crémant, </w:t>
      </w:r>
      <w:r w:rsidR="00545C40">
        <w:rPr>
          <w:rFonts w:ascii="Times New Roman" w:hAnsi="Times New Roman" w:cs="Times New Roman"/>
          <w:sz w:val="24"/>
          <w:szCs w:val="24"/>
          <w:shd w:val="clear" w:color="auto" w:fill="FFFFFF"/>
        </w:rPr>
        <w:t>avec</w:t>
      </w:r>
      <w:r w:rsidR="00AF42A8" w:rsidRPr="00206413">
        <w:rPr>
          <w:rFonts w:ascii="Times New Roman" w:hAnsi="Times New Roman" w:cs="Times New Roman"/>
          <w:sz w:val="24"/>
          <w:szCs w:val="24"/>
          <w:shd w:val="clear" w:color="auto" w:fill="FFFFFF"/>
        </w:rPr>
        <w:t xml:space="preserve"> par des notes plus rondes grâce à une petite pointe de Muscat. </w:t>
      </w:r>
      <w:r w:rsidR="00545C40" w:rsidRPr="00210338">
        <w:rPr>
          <w:rFonts w:ascii="Times New Roman" w:hAnsi="Times New Roman" w:cs="Times New Roman"/>
          <w:b/>
          <w:bCs/>
          <w:sz w:val="24"/>
          <w:szCs w:val="24"/>
          <w:shd w:val="clear" w:color="auto" w:fill="FFFFFF"/>
        </w:rPr>
        <w:t>Bouche</w:t>
      </w:r>
      <w:r w:rsidR="00545C40">
        <w:rPr>
          <w:rFonts w:ascii="Times New Roman" w:hAnsi="Times New Roman" w:cs="Times New Roman"/>
          <w:sz w:val="24"/>
          <w:szCs w:val="24"/>
          <w:shd w:val="clear" w:color="auto" w:fill="FFFFFF"/>
        </w:rPr>
        <w:t xml:space="preserve"> : </w:t>
      </w:r>
      <w:r w:rsidR="00AF42A8" w:rsidRPr="00206413">
        <w:rPr>
          <w:rFonts w:ascii="Times New Roman" w:hAnsi="Times New Roman" w:cs="Times New Roman"/>
          <w:sz w:val="24"/>
          <w:szCs w:val="24"/>
          <w:shd w:val="clear" w:color="auto" w:fill="FFFFFF"/>
        </w:rPr>
        <w:t xml:space="preserve">Finale </w:t>
      </w:r>
      <w:r w:rsidR="00545C40">
        <w:rPr>
          <w:rFonts w:ascii="Times New Roman" w:hAnsi="Times New Roman" w:cs="Times New Roman"/>
          <w:sz w:val="24"/>
          <w:szCs w:val="24"/>
          <w:shd w:val="clear" w:color="auto" w:fill="FFFFFF"/>
        </w:rPr>
        <w:t xml:space="preserve">puissante et </w:t>
      </w:r>
      <w:r w:rsidR="00AF42A8" w:rsidRPr="00206413">
        <w:rPr>
          <w:rFonts w:ascii="Times New Roman" w:hAnsi="Times New Roman" w:cs="Times New Roman"/>
          <w:sz w:val="24"/>
          <w:szCs w:val="24"/>
          <w:shd w:val="clear" w:color="auto" w:fill="FFFFFF"/>
        </w:rPr>
        <w:t>persist</w:t>
      </w:r>
      <w:r w:rsidR="00545C40">
        <w:rPr>
          <w:rFonts w:ascii="Times New Roman" w:hAnsi="Times New Roman" w:cs="Times New Roman"/>
          <w:sz w:val="24"/>
          <w:szCs w:val="24"/>
          <w:shd w:val="clear" w:color="auto" w:fill="FFFFFF"/>
        </w:rPr>
        <w:t>ance</w:t>
      </w:r>
      <w:r w:rsidR="00AF42A8" w:rsidRPr="00206413">
        <w:rPr>
          <w:rFonts w:ascii="Times New Roman" w:hAnsi="Times New Roman" w:cs="Times New Roman"/>
          <w:sz w:val="24"/>
          <w:szCs w:val="24"/>
          <w:shd w:val="clear" w:color="auto" w:fill="FFFFFF"/>
        </w:rPr>
        <w:t xml:space="preserve"> fruitée.</w:t>
      </w:r>
      <w:r w:rsidR="00545C40">
        <w:rPr>
          <w:rFonts w:ascii="Times New Roman" w:hAnsi="Times New Roman" w:cs="Times New Roman"/>
          <w:sz w:val="24"/>
          <w:szCs w:val="24"/>
          <w:shd w:val="clear" w:color="auto" w:fill="FFFFFF"/>
        </w:rPr>
        <w:t xml:space="preserve"> - </w:t>
      </w:r>
      <w:r w:rsidR="00545C40" w:rsidRPr="00210338">
        <w:rPr>
          <w:rFonts w:ascii="Times New Roman" w:eastAsia="Times New Roman" w:hAnsi="Times New Roman" w:cs="Times New Roman"/>
          <w:b/>
          <w:bCs/>
          <w:color w:val="222222"/>
          <w:sz w:val="24"/>
          <w:szCs w:val="24"/>
          <w:lang w:eastAsia="fr-FR"/>
        </w:rPr>
        <w:t>Accords mets-vin</w:t>
      </w:r>
      <w:r w:rsidR="00545C40" w:rsidRPr="00206413">
        <w:rPr>
          <w:rFonts w:ascii="Times New Roman" w:eastAsia="Times New Roman" w:hAnsi="Times New Roman" w:cs="Times New Roman"/>
          <w:color w:val="222222"/>
          <w:sz w:val="24"/>
          <w:szCs w:val="24"/>
          <w:lang w:eastAsia="fr-FR"/>
        </w:rPr>
        <w:t xml:space="preserve"> : </w:t>
      </w:r>
      <w:r w:rsidR="00545C40">
        <w:rPr>
          <w:rFonts w:ascii="Times New Roman" w:eastAsia="Times New Roman" w:hAnsi="Times New Roman" w:cs="Times New Roman"/>
          <w:color w:val="222222"/>
          <w:sz w:val="24"/>
          <w:szCs w:val="24"/>
          <w:lang w:eastAsia="fr-FR"/>
        </w:rPr>
        <w:t>Apéritifs, Poissons maigres et</w:t>
      </w:r>
      <w:r w:rsidR="00545C40" w:rsidRPr="00545C40">
        <w:rPr>
          <w:rFonts w:ascii="Times New Roman" w:hAnsi="Times New Roman" w:cs="Times New Roman"/>
          <w:sz w:val="24"/>
          <w:szCs w:val="24"/>
          <w:shd w:val="clear" w:color="auto" w:fill="F4F4F4"/>
        </w:rPr>
        <w:t xml:space="preserve"> snacks</w:t>
      </w:r>
      <w:r w:rsidR="00545C40">
        <w:rPr>
          <w:rFonts w:ascii="Times New Roman" w:hAnsi="Times New Roman" w:cs="Times New Roman"/>
          <w:sz w:val="24"/>
          <w:szCs w:val="24"/>
          <w:shd w:val="clear" w:color="auto" w:fill="F4F4F4"/>
        </w:rPr>
        <w:t>.</w:t>
      </w:r>
      <w:r w:rsidR="00545C40">
        <w:br/>
      </w:r>
      <w:r w:rsidR="00AF42A8" w:rsidRPr="00545C40">
        <w:rPr>
          <w:rFonts w:ascii="Times New Roman" w:hAnsi="Times New Roman" w:cs="Times New Roman"/>
          <w:b/>
          <w:bCs/>
          <w:color w:val="66521C"/>
          <w:sz w:val="24"/>
          <w:szCs w:val="24"/>
          <w:shd w:val="clear" w:color="auto" w:fill="FFFFFF"/>
        </w:rPr>
        <w:br w:type="page"/>
      </w:r>
    </w:p>
    <w:p w14:paraId="36F03156" w14:textId="77777777" w:rsidR="000742EF" w:rsidRDefault="000742EF" w:rsidP="000742EF">
      <w:pPr>
        <w:shd w:val="clear" w:color="auto" w:fill="FFFFFF"/>
        <w:jc w:val="center"/>
        <w:textAlignment w:val="top"/>
        <w:rPr>
          <w:rFonts w:ascii="Times New Roman" w:eastAsia="Times New Roman" w:hAnsi="Times New Roman" w:cs="Times New Roman"/>
          <w:sz w:val="48"/>
          <w:szCs w:val="48"/>
          <w:lang w:eastAsia="fr-FR"/>
        </w:rPr>
      </w:pPr>
      <w:r>
        <w:rPr>
          <w:rFonts w:ascii="Times New Roman" w:eastAsia="Times New Roman" w:hAnsi="Times New Roman" w:cs="Times New Roman"/>
          <w:sz w:val="48"/>
          <w:szCs w:val="48"/>
          <w:lang w:eastAsia="fr-FR"/>
        </w:rPr>
        <w:lastRenderedPageBreak/>
        <w:t>Les étiquettes</w:t>
      </w:r>
    </w:p>
    <w:p w14:paraId="6ED2F77D" w14:textId="77777777" w:rsidR="00B07916" w:rsidRDefault="00B07916" w:rsidP="000742EF">
      <w:pPr>
        <w:shd w:val="clear" w:color="auto" w:fill="FFFFFF"/>
        <w:jc w:val="center"/>
        <w:textAlignment w:val="top"/>
        <w:rPr>
          <w:rFonts w:ascii="Times New Roman" w:eastAsia="Times New Roman" w:hAnsi="Times New Roman" w:cs="Times New Roman"/>
          <w:sz w:val="48"/>
          <w:szCs w:val="48"/>
          <w:lang w:eastAsia="fr-FR"/>
        </w:rPr>
      </w:pPr>
    </w:p>
    <w:tbl>
      <w:tblPr>
        <w:tblStyle w:val="Grilledutableau"/>
        <w:tblW w:w="0" w:type="auto"/>
        <w:tblLook w:val="04A0" w:firstRow="1" w:lastRow="0" w:firstColumn="1" w:lastColumn="0" w:noHBand="0" w:noVBand="1"/>
      </w:tblPr>
      <w:tblGrid>
        <w:gridCol w:w="2293"/>
        <w:gridCol w:w="2645"/>
        <w:gridCol w:w="2319"/>
        <w:gridCol w:w="2087"/>
      </w:tblGrid>
      <w:tr w:rsidR="00D52097" w14:paraId="78E433E6" w14:textId="77777777" w:rsidTr="00B07916">
        <w:tc>
          <w:tcPr>
            <w:tcW w:w="2336" w:type="dxa"/>
          </w:tcPr>
          <w:p w14:paraId="6807117E" w14:textId="669F7629" w:rsidR="00B07916" w:rsidRDefault="00D52097" w:rsidP="000742EF">
            <w:pPr>
              <w:jc w:val="center"/>
              <w:textAlignment w:val="top"/>
              <w:rPr>
                <w:rFonts w:ascii="Times New Roman" w:eastAsia="Times New Roman" w:hAnsi="Times New Roman" w:cs="Times New Roman"/>
                <w:sz w:val="48"/>
                <w:szCs w:val="48"/>
                <w:lang w:eastAsia="fr-FR"/>
              </w:rPr>
            </w:pPr>
            <w:r>
              <w:rPr>
                <w:noProof/>
              </w:rPr>
              <w:drawing>
                <wp:inline distT="0" distB="0" distL="0" distR="0" wp14:anchorId="5A9C6F50" wp14:editId="0A319D94">
                  <wp:extent cx="1477107" cy="4362613"/>
                  <wp:effectExtent l="0" t="0" r="8890" b="0"/>
                  <wp:docPr id="154640976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5474" cy="4505465"/>
                          </a:xfrm>
                          <a:prstGeom prst="rect">
                            <a:avLst/>
                          </a:prstGeom>
                          <a:noFill/>
                          <a:ln>
                            <a:noFill/>
                          </a:ln>
                        </pic:spPr>
                      </pic:pic>
                    </a:graphicData>
                  </a:graphic>
                </wp:inline>
              </w:drawing>
            </w:r>
          </w:p>
        </w:tc>
        <w:tc>
          <w:tcPr>
            <w:tcW w:w="2336" w:type="dxa"/>
          </w:tcPr>
          <w:p w14:paraId="72370828" w14:textId="48B203B1" w:rsidR="00B07916" w:rsidRDefault="00D52097" w:rsidP="000742EF">
            <w:pPr>
              <w:jc w:val="center"/>
              <w:textAlignment w:val="top"/>
              <w:rPr>
                <w:rFonts w:ascii="Times New Roman" w:eastAsia="Times New Roman" w:hAnsi="Times New Roman" w:cs="Times New Roman"/>
                <w:sz w:val="48"/>
                <w:szCs w:val="48"/>
                <w:lang w:eastAsia="fr-FR"/>
              </w:rPr>
            </w:pPr>
            <w:r>
              <w:rPr>
                <w:noProof/>
              </w:rPr>
              <w:drawing>
                <wp:inline distT="0" distB="0" distL="0" distR="0" wp14:anchorId="5A4EEADF" wp14:editId="1028D9A1">
                  <wp:extent cx="1738427" cy="4350937"/>
                  <wp:effectExtent l="0" t="0" r="0" b="0"/>
                  <wp:docPr id="11104828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3081" cy="4462697"/>
                          </a:xfrm>
                          <a:prstGeom prst="rect">
                            <a:avLst/>
                          </a:prstGeom>
                          <a:noFill/>
                          <a:ln>
                            <a:noFill/>
                          </a:ln>
                        </pic:spPr>
                      </pic:pic>
                    </a:graphicData>
                  </a:graphic>
                </wp:inline>
              </w:drawing>
            </w:r>
          </w:p>
        </w:tc>
        <w:tc>
          <w:tcPr>
            <w:tcW w:w="2336" w:type="dxa"/>
          </w:tcPr>
          <w:p w14:paraId="4440CA43" w14:textId="00D4E4B1" w:rsidR="00B07916" w:rsidRDefault="00D52097" w:rsidP="000742EF">
            <w:pPr>
              <w:jc w:val="center"/>
              <w:textAlignment w:val="top"/>
              <w:rPr>
                <w:rFonts w:ascii="Times New Roman" w:eastAsia="Times New Roman" w:hAnsi="Times New Roman" w:cs="Times New Roman"/>
                <w:sz w:val="48"/>
                <w:szCs w:val="48"/>
                <w:lang w:eastAsia="fr-FR"/>
              </w:rPr>
            </w:pPr>
            <w:r>
              <w:rPr>
                <w:noProof/>
              </w:rPr>
              <w:drawing>
                <wp:inline distT="0" distB="0" distL="0" distR="0" wp14:anchorId="0256041D" wp14:editId="5239D839">
                  <wp:extent cx="1495984" cy="4391130"/>
                  <wp:effectExtent l="0" t="0" r="9525" b="0"/>
                  <wp:docPr id="5114342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561149" cy="4582408"/>
                          </a:xfrm>
                          <a:prstGeom prst="rect">
                            <a:avLst/>
                          </a:prstGeom>
                          <a:noFill/>
                          <a:ln>
                            <a:noFill/>
                          </a:ln>
                        </pic:spPr>
                      </pic:pic>
                    </a:graphicData>
                  </a:graphic>
                </wp:inline>
              </w:drawing>
            </w:r>
          </w:p>
        </w:tc>
        <w:tc>
          <w:tcPr>
            <w:tcW w:w="2336" w:type="dxa"/>
          </w:tcPr>
          <w:p w14:paraId="049C3D31" w14:textId="1732F114" w:rsidR="00B07916" w:rsidRDefault="00D52097" w:rsidP="000742EF">
            <w:pPr>
              <w:jc w:val="center"/>
              <w:textAlignment w:val="top"/>
              <w:rPr>
                <w:rFonts w:ascii="Times New Roman" w:eastAsia="Times New Roman" w:hAnsi="Times New Roman" w:cs="Times New Roman"/>
                <w:sz w:val="48"/>
                <w:szCs w:val="48"/>
                <w:lang w:eastAsia="fr-FR"/>
              </w:rPr>
            </w:pPr>
            <w:r>
              <w:rPr>
                <w:rFonts w:ascii="Times New Roman" w:eastAsia="Times New Roman" w:hAnsi="Times New Roman" w:cs="Times New Roman"/>
                <w:noProof/>
                <w:sz w:val="48"/>
                <w:szCs w:val="48"/>
                <w:lang w:eastAsia="fr-FR"/>
              </w:rPr>
              <w:drawing>
                <wp:inline distT="0" distB="0" distL="0" distR="0" wp14:anchorId="119ECE8A" wp14:editId="1D43EF23">
                  <wp:extent cx="1338875" cy="4391025"/>
                  <wp:effectExtent l="0" t="0" r="0" b="0"/>
                  <wp:docPr id="140363577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4535" cy="4573571"/>
                          </a:xfrm>
                          <a:prstGeom prst="rect">
                            <a:avLst/>
                          </a:prstGeom>
                          <a:noFill/>
                          <a:ln>
                            <a:noFill/>
                          </a:ln>
                        </pic:spPr>
                      </pic:pic>
                    </a:graphicData>
                  </a:graphic>
                </wp:inline>
              </w:drawing>
            </w:r>
          </w:p>
        </w:tc>
      </w:tr>
      <w:tr w:rsidR="00D52097" w14:paraId="07938069" w14:textId="77777777" w:rsidTr="00B07916">
        <w:tc>
          <w:tcPr>
            <w:tcW w:w="2336" w:type="dxa"/>
          </w:tcPr>
          <w:p w14:paraId="336089EB" w14:textId="77777777" w:rsidR="00D52097" w:rsidRDefault="00D52097" w:rsidP="000742EF">
            <w:pPr>
              <w:jc w:val="center"/>
              <w:textAlignment w:val="top"/>
              <w:rPr>
                <w:rFonts w:ascii="Times New Roman" w:eastAsia="Times New Roman" w:hAnsi="Times New Roman" w:cs="Times New Roman"/>
                <w:sz w:val="36"/>
                <w:szCs w:val="36"/>
                <w:lang w:eastAsia="fr-FR"/>
              </w:rPr>
            </w:pPr>
            <w:r w:rsidRPr="00D52097">
              <w:rPr>
                <w:rFonts w:ascii="Times New Roman" w:eastAsia="Times New Roman" w:hAnsi="Times New Roman" w:cs="Times New Roman"/>
                <w:sz w:val="36"/>
                <w:szCs w:val="36"/>
                <w:lang w:eastAsia="fr-FR"/>
              </w:rPr>
              <w:t xml:space="preserve">De </w:t>
            </w:r>
          </w:p>
          <w:p w14:paraId="65A7FA1C" w14:textId="2FCBAAB4" w:rsidR="00B07916" w:rsidRPr="00D52097" w:rsidRDefault="00D52097" w:rsidP="000742EF">
            <w:pPr>
              <w:jc w:val="center"/>
              <w:textAlignment w:val="top"/>
              <w:rPr>
                <w:rFonts w:ascii="Times New Roman" w:eastAsia="Times New Roman" w:hAnsi="Times New Roman" w:cs="Times New Roman"/>
                <w:sz w:val="36"/>
                <w:szCs w:val="36"/>
                <w:lang w:eastAsia="fr-FR"/>
              </w:rPr>
            </w:pPr>
            <w:r w:rsidRPr="00D52097">
              <w:rPr>
                <w:rFonts w:ascii="Times New Roman" w:eastAsia="Times New Roman" w:hAnsi="Times New Roman" w:cs="Times New Roman"/>
                <w:sz w:val="36"/>
                <w:szCs w:val="36"/>
                <w:lang w:eastAsia="fr-FR"/>
              </w:rPr>
              <w:t>Limoux</w:t>
            </w:r>
          </w:p>
        </w:tc>
        <w:tc>
          <w:tcPr>
            <w:tcW w:w="2336" w:type="dxa"/>
          </w:tcPr>
          <w:p w14:paraId="6D52D1B5" w14:textId="77777777" w:rsidR="00D52097" w:rsidRDefault="00D52097" w:rsidP="000742EF">
            <w:pPr>
              <w:jc w:val="center"/>
              <w:textAlignment w:val="top"/>
              <w:rPr>
                <w:rFonts w:ascii="Times New Roman" w:eastAsia="Times New Roman" w:hAnsi="Times New Roman" w:cs="Times New Roman"/>
                <w:sz w:val="36"/>
                <w:szCs w:val="36"/>
                <w:lang w:eastAsia="fr-FR"/>
              </w:rPr>
            </w:pPr>
            <w:r w:rsidRPr="00D52097">
              <w:rPr>
                <w:rFonts w:ascii="Times New Roman" w:eastAsia="Times New Roman" w:hAnsi="Times New Roman" w:cs="Times New Roman"/>
                <w:sz w:val="36"/>
                <w:szCs w:val="36"/>
                <w:lang w:eastAsia="fr-FR"/>
              </w:rPr>
              <w:t xml:space="preserve">De </w:t>
            </w:r>
          </w:p>
          <w:p w14:paraId="7832F23D" w14:textId="1997BDA3" w:rsidR="00B07916" w:rsidRPr="00D52097" w:rsidRDefault="00D52097" w:rsidP="000742EF">
            <w:pPr>
              <w:jc w:val="center"/>
              <w:textAlignment w:val="top"/>
              <w:rPr>
                <w:rFonts w:ascii="Times New Roman" w:eastAsia="Times New Roman" w:hAnsi="Times New Roman" w:cs="Times New Roman"/>
                <w:sz w:val="36"/>
                <w:szCs w:val="36"/>
                <w:lang w:eastAsia="fr-FR"/>
              </w:rPr>
            </w:pPr>
            <w:r w:rsidRPr="00D52097">
              <w:rPr>
                <w:rFonts w:ascii="Times New Roman" w:eastAsia="Times New Roman" w:hAnsi="Times New Roman" w:cs="Times New Roman"/>
                <w:sz w:val="36"/>
                <w:szCs w:val="36"/>
                <w:lang w:eastAsia="fr-FR"/>
              </w:rPr>
              <w:t>Bordeaux</w:t>
            </w:r>
          </w:p>
        </w:tc>
        <w:tc>
          <w:tcPr>
            <w:tcW w:w="2336" w:type="dxa"/>
          </w:tcPr>
          <w:p w14:paraId="0E3C689B" w14:textId="77777777" w:rsidR="00D52097" w:rsidRPr="00D52097" w:rsidRDefault="00D52097" w:rsidP="000742EF">
            <w:pPr>
              <w:jc w:val="center"/>
              <w:textAlignment w:val="top"/>
              <w:rPr>
                <w:rFonts w:ascii="Times New Roman" w:eastAsia="Times New Roman" w:hAnsi="Times New Roman" w:cs="Times New Roman"/>
                <w:sz w:val="36"/>
                <w:szCs w:val="36"/>
                <w:lang w:eastAsia="fr-FR"/>
              </w:rPr>
            </w:pPr>
            <w:r w:rsidRPr="00D52097">
              <w:rPr>
                <w:rFonts w:ascii="Times New Roman" w:eastAsia="Times New Roman" w:hAnsi="Times New Roman" w:cs="Times New Roman"/>
                <w:sz w:val="36"/>
                <w:szCs w:val="36"/>
                <w:lang w:eastAsia="fr-FR"/>
              </w:rPr>
              <w:t>Du</w:t>
            </w:r>
          </w:p>
          <w:p w14:paraId="558407D8" w14:textId="3E85C9F1" w:rsidR="00B07916" w:rsidRPr="00D52097" w:rsidRDefault="00D52097" w:rsidP="000742EF">
            <w:pPr>
              <w:jc w:val="center"/>
              <w:textAlignment w:val="top"/>
              <w:rPr>
                <w:rFonts w:ascii="Times New Roman" w:eastAsia="Times New Roman" w:hAnsi="Times New Roman" w:cs="Times New Roman"/>
                <w:sz w:val="36"/>
                <w:szCs w:val="36"/>
                <w:lang w:eastAsia="fr-FR"/>
              </w:rPr>
            </w:pPr>
            <w:r w:rsidRPr="00D52097">
              <w:rPr>
                <w:rFonts w:ascii="Times New Roman" w:eastAsia="Times New Roman" w:hAnsi="Times New Roman" w:cs="Times New Roman"/>
                <w:sz w:val="36"/>
                <w:szCs w:val="36"/>
                <w:lang w:eastAsia="fr-FR"/>
              </w:rPr>
              <w:t>Jura</w:t>
            </w:r>
          </w:p>
        </w:tc>
        <w:tc>
          <w:tcPr>
            <w:tcW w:w="2336" w:type="dxa"/>
          </w:tcPr>
          <w:p w14:paraId="3B230C8B" w14:textId="77777777" w:rsidR="00B07916" w:rsidRPr="00D52097" w:rsidRDefault="00D52097" w:rsidP="000742EF">
            <w:pPr>
              <w:jc w:val="center"/>
              <w:textAlignment w:val="top"/>
              <w:rPr>
                <w:rFonts w:ascii="Times New Roman" w:eastAsia="Times New Roman" w:hAnsi="Times New Roman" w:cs="Times New Roman"/>
                <w:sz w:val="36"/>
                <w:szCs w:val="36"/>
                <w:lang w:eastAsia="fr-FR"/>
              </w:rPr>
            </w:pPr>
            <w:r w:rsidRPr="00D52097">
              <w:rPr>
                <w:rFonts w:ascii="Times New Roman" w:eastAsia="Times New Roman" w:hAnsi="Times New Roman" w:cs="Times New Roman"/>
                <w:sz w:val="36"/>
                <w:szCs w:val="36"/>
                <w:lang w:eastAsia="fr-FR"/>
              </w:rPr>
              <w:t>De</w:t>
            </w:r>
          </w:p>
          <w:p w14:paraId="452DC2B5" w14:textId="01014DA6" w:rsidR="00D52097" w:rsidRPr="00D52097" w:rsidRDefault="00D52097" w:rsidP="000742EF">
            <w:pPr>
              <w:jc w:val="center"/>
              <w:textAlignment w:val="top"/>
              <w:rPr>
                <w:rFonts w:ascii="Times New Roman" w:eastAsia="Times New Roman" w:hAnsi="Times New Roman" w:cs="Times New Roman"/>
                <w:sz w:val="36"/>
                <w:szCs w:val="36"/>
                <w:lang w:eastAsia="fr-FR"/>
              </w:rPr>
            </w:pPr>
            <w:r w:rsidRPr="00D52097">
              <w:rPr>
                <w:rFonts w:ascii="Times New Roman" w:eastAsia="Times New Roman" w:hAnsi="Times New Roman" w:cs="Times New Roman"/>
                <w:sz w:val="36"/>
                <w:szCs w:val="36"/>
                <w:lang w:eastAsia="fr-FR"/>
              </w:rPr>
              <w:t>Die</w:t>
            </w:r>
          </w:p>
        </w:tc>
      </w:tr>
    </w:tbl>
    <w:p w14:paraId="436BAA7E" w14:textId="77777777" w:rsidR="00B07916" w:rsidRDefault="00B07916" w:rsidP="000742EF">
      <w:pPr>
        <w:shd w:val="clear" w:color="auto" w:fill="FFFFFF"/>
        <w:jc w:val="center"/>
        <w:textAlignment w:val="top"/>
        <w:rPr>
          <w:rFonts w:ascii="Times New Roman" w:eastAsia="Times New Roman" w:hAnsi="Times New Roman" w:cs="Times New Roman"/>
          <w:sz w:val="48"/>
          <w:szCs w:val="48"/>
          <w:lang w:eastAsia="fr-FR"/>
        </w:rPr>
      </w:pPr>
    </w:p>
    <w:p w14:paraId="25AC8A59" w14:textId="77777777" w:rsidR="00E93A36" w:rsidRPr="0051477B" w:rsidRDefault="000742EF" w:rsidP="00E93A36">
      <w:pPr>
        <w:pStyle w:val="Titre2"/>
        <w:rPr>
          <w:rFonts w:ascii="Times New Roman" w:hAnsi="Times New Roman" w:cs="Times New Roman"/>
          <w:sz w:val="28"/>
          <w:szCs w:val="28"/>
          <w:u w:val="none"/>
        </w:rPr>
      </w:pPr>
      <w:r w:rsidRPr="0051477B">
        <w:rPr>
          <w:rFonts w:ascii="Times New Roman" w:hAnsi="Times New Roman" w:cs="Times New Roman"/>
          <w:sz w:val="28"/>
          <w:szCs w:val="28"/>
          <w:u w:val="none"/>
        </w:rPr>
        <w:t>Le Menu</w:t>
      </w:r>
    </w:p>
    <w:p w14:paraId="2E92548D" w14:textId="77777777" w:rsidR="00E93A36" w:rsidRPr="0051477B" w:rsidRDefault="00E93A36" w:rsidP="00E93A36">
      <w:pPr>
        <w:pStyle w:val="Titre2"/>
        <w:rPr>
          <w:rFonts w:ascii="Times New Roman" w:hAnsi="Times New Roman" w:cs="Times New Roman"/>
          <w:b w:val="0"/>
          <w:bCs w:val="0"/>
          <w:sz w:val="28"/>
          <w:szCs w:val="28"/>
          <w:u w:val="none"/>
        </w:rPr>
      </w:pPr>
    </w:p>
    <w:p w14:paraId="64814281" w14:textId="77777777" w:rsidR="0051477B" w:rsidRPr="0051477B" w:rsidRDefault="0051477B" w:rsidP="0051477B">
      <w:pPr>
        <w:jc w:val="center"/>
        <w:rPr>
          <w:rFonts w:ascii="Times New Roman" w:hAnsi="Times New Roman" w:cs="Times New Roman"/>
          <w:b/>
          <w:bCs/>
          <w:sz w:val="28"/>
          <w:szCs w:val="28"/>
        </w:rPr>
      </w:pPr>
      <w:r w:rsidRPr="0051477B">
        <w:rPr>
          <w:rFonts w:ascii="Times New Roman" w:hAnsi="Times New Roman" w:cs="Times New Roman"/>
          <w:b/>
          <w:bCs/>
          <w:sz w:val="28"/>
          <w:szCs w:val="28"/>
        </w:rPr>
        <w:t>Amuse-bouche</w:t>
      </w:r>
    </w:p>
    <w:p w14:paraId="4DE1337E" w14:textId="77777777" w:rsidR="0051477B" w:rsidRPr="0051477B" w:rsidRDefault="0051477B" w:rsidP="0051477B">
      <w:pPr>
        <w:jc w:val="center"/>
        <w:rPr>
          <w:rFonts w:ascii="Times New Roman" w:hAnsi="Times New Roman" w:cs="Times New Roman"/>
          <w:b/>
          <w:bCs/>
          <w:sz w:val="28"/>
          <w:szCs w:val="28"/>
        </w:rPr>
      </w:pPr>
    </w:p>
    <w:p w14:paraId="53814070" w14:textId="77777777" w:rsidR="0051477B" w:rsidRPr="0051477B" w:rsidRDefault="0051477B" w:rsidP="0051477B">
      <w:pPr>
        <w:pStyle w:val="NormalWeb"/>
        <w:spacing w:before="0" w:beforeAutospacing="0" w:after="0" w:afterAutospacing="0"/>
        <w:jc w:val="center"/>
        <w:rPr>
          <w:b/>
          <w:bCs/>
          <w:sz w:val="28"/>
          <w:szCs w:val="28"/>
        </w:rPr>
      </w:pPr>
      <w:r w:rsidRPr="0051477B">
        <w:rPr>
          <w:b/>
          <w:bCs/>
          <w:sz w:val="28"/>
          <w:szCs w:val="28"/>
        </w:rPr>
        <w:t>Saucisson en brioche,</w:t>
      </w:r>
    </w:p>
    <w:p w14:paraId="2091F676" w14:textId="77777777" w:rsidR="0051477B" w:rsidRPr="0051477B" w:rsidRDefault="0051477B" w:rsidP="0051477B">
      <w:pPr>
        <w:pStyle w:val="NormalWeb"/>
        <w:spacing w:before="0" w:beforeAutospacing="0" w:after="0" w:afterAutospacing="0"/>
        <w:jc w:val="center"/>
        <w:rPr>
          <w:b/>
          <w:bCs/>
          <w:sz w:val="28"/>
          <w:szCs w:val="28"/>
        </w:rPr>
      </w:pPr>
      <w:r w:rsidRPr="0051477B">
        <w:rPr>
          <w:b/>
          <w:bCs/>
          <w:sz w:val="28"/>
          <w:szCs w:val="28"/>
        </w:rPr>
        <w:t xml:space="preserve"> Sauce Porto</w:t>
      </w:r>
    </w:p>
    <w:p w14:paraId="1AA8C451" w14:textId="77777777" w:rsidR="0051477B" w:rsidRPr="0051477B" w:rsidRDefault="0051477B" w:rsidP="0051477B">
      <w:pPr>
        <w:pStyle w:val="NormalWeb"/>
        <w:spacing w:before="0" w:beforeAutospacing="0" w:after="0" w:afterAutospacing="0"/>
        <w:jc w:val="center"/>
        <w:rPr>
          <w:b/>
          <w:bCs/>
          <w:sz w:val="28"/>
          <w:szCs w:val="28"/>
        </w:rPr>
      </w:pPr>
    </w:p>
    <w:p w14:paraId="0E46CDC8" w14:textId="77777777" w:rsidR="00C27581" w:rsidRPr="00C27581" w:rsidRDefault="00C27581" w:rsidP="00C27581">
      <w:pPr>
        <w:pStyle w:val="NormalWeb"/>
        <w:spacing w:before="0" w:beforeAutospacing="0" w:after="0" w:afterAutospacing="0"/>
        <w:jc w:val="center"/>
        <w:rPr>
          <w:b/>
          <w:bCs/>
          <w:sz w:val="28"/>
          <w:szCs w:val="28"/>
        </w:rPr>
      </w:pPr>
      <w:r w:rsidRPr="00C27581">
        <w:rPr>
          <w:b/>
          <w:bCs/>
          <w:sz w:val="28"/>
          <w:szCs w:val="28"/>
        </w:rPr>
        <w:t xml:space="preserve">Echine de porc fumé, </w:t>
      </w:r>
    </w:p>
    <w:p w14:paraId="4D511D6A" w14:textId="2F58FB39" w:rsidR="00C27581" w:rsidRPr="00C27581" w:rsidRDefault="005A4966" w:rsidP="00C27581">
      <w:pPr>
        <w:pStyle w:val="NormalWeb"/>
        <w:spacing w:before="0" w:beforeAutospacing="0" w:after="0" w:afterAutospacing="0"/>
        <w:jc w:val="center"/>
        <w:rPr>
          <w:b/>
          <w:bCs/>
          <w:sz w:val="28"/>
          <w:szCs w:val="28"/>
        </w:rPr>
      </w:pPr>
      <w:r w:rsidRPr="00C27581">
        <w:rPr>
          <w:b/>
          <w:bCs/>
          <w:sz w:val="28"/>
          <w:szCs w:val="28"/>
        </w:rPr>
        <w:t>Embeurré</w:t>
      </w:r>
      <w:r w:rsidR="00C27581" w:rsidRPr="00C27581">
        <w:rPr>
          <w:b/>
          <w:bCs/>
          <w:sz w:val="28"/>
          <w:szCs w:val="28"/>
        </w:rPr>
        <w:t xml:space="preserve"> de chou aux carottes et lardons, sauce au raifort</w:t>
      </w:r>
    </w:p>
    <w:p w14:paraId="1FC9551A" w14:textId="77777777" w:rsidR="0051477B" w:rsidRPr="0051477B" w:rsidRDefault="0051477B" w:rsidP="0051477B">
      <w:pPr>
        <w:pStyle w:val="NormalWeb"/>
        <w:spacing w:before="0" w:beforeAutospacing="0" w:after="0" w:afterAutospacing="0"/>
        <w:jc w:val="center"/>
        <w:rPr>
          <w:b/>
          <w:bCs/>
          <w:sz w:val="28"/>
          <w:szCs w:val="28"/>
        </w:rPr>
      </w:pPr>
    </w:p>
    <w:p w14:paraId="09D28085" w14:textId="77777777" w:rsidR="0051477B" w:rsidRPr="0051477B" w:rsidRDefault="0051477B" w:rsidP="0051477B">
      <w:pPr>
        <w:pStyle w:val="NormalWeb"/>
        <w:spacing w:before="0" w:beforeAutospacing="0" w:after="0" w:afterAutospacing="0"/>
        <w:jc w:val="center"/>
        <w:rPr>
          <w:b/>
          <w:bCs/>
          <w:sz w:val="28"/>
          <w:szCs w:val="28"/>
        </w:rPr>
      </w:pPr>
      <w:r w:rsidRPr="0051477B">
        <w:rPr>
          <w:b/>
          <w:bCs/>
          <w:sz w:val="28"/>
          <w:szCs w:val="28"/>
        </w:rPr>
        <w:t>Pomme farcie au four,</w:t>
      </w:r>
    </w:p>
    <w:p w14:paraId="6B991906" w14:textId="53581ECD" w:rsidR="0051477B" w:rsidRPr="0051477B" w:rsidRDefault="009B5E76" w:rsidP="0051477B">
      <w:pPr>
        <w:pStyle w:val="NormalWeb"/>
        <w:spacing w:before="0" w:beforeAutospacing="0" w:after="0" w:afterAutospacing="0"/>
        <w:jc w:val="center"/>
        <w:rPr>
          <w:b/>
          <w:bCs/>
          <w:sz w:val="28"/>
          <w:szCs w:val="28"/>
        </w:rPr>
      </w:pPr>
      <w:r>
        <w:rPr>
          <w:b/>
          <w:bCs/>
          <w:sz w:val="28"/>
          <w:szCs w:val="28"/>
        </w:rPr>
        <w:t>a</w:t>
      </w:r>
      <w:r w:rsidR="0051477B" w:rsidRPr="0051477B">
        <w:rPr>
          <w:b/>
          <w:bCs/>
          <w:sz w:val="28"/>
          <w:szCs w:val="28"/>
        </w:rPr>
        <w:t>ux fruits secs</w:t>
      </w:r>
    </w:p>
    <w:p w14:paraId="6B61E98C" w14:textId="77777777" w:rsidR="0051477B" w:rsidRPr="0051477B" w:rsidRDefault="0051477B" w:rsidP="0051477B">
      <w:pPr>
        <w:pStyle w:val="NormalWeb"/>
        <w:spacing w:before="0" w:beforeAutospacing="0" w:after="0" w:afterAutospacing="0"/>
        <w:jc w:val="center"/>
        <w:rPr>
          <w:b/>
          <w:bCs/>
          <w:sz w:val="28"/>
          <w:szCs w:val="28"/>
        </w:rPr>
      </w:pPr>
    </w:p>
    <w:p w14:paraId="12E6A382" w14:textId="037F3D44" w:rsidR="0051477B" w:rsidRDefault="0051477B" w:rsidP="0051477B">
      <w:pPr>
        <w:jc w:val="center"/>
        <w:rPr>
          <w:rFonts w:ascii="Comic Sans MS" w:hAnsi="Comic Sans MS"/>
          <w:b/>
          <w:bCs/>
          <w:sz w:val="36"/>
          <w:szCs w:val="36"/>
        </w:rPr>
      </w:pPr>
      <w:r w:rsidRPr="0051477B">
        <w:rPr>
          <w:rFonts w:ascii="Times New Roman" w:hAnsi="Times New Roman" w:cs="Times New Roman"/>
          <w:b/>
          <w:bCs/>
          <w:sz w:val="28"/>
          <w:szCs w:val="28"/>
        </w:rPr>
        <w:t>Café</w:t>
      </w:r>
      <w:r>
        <w:rPr>
          <w:rFonts w:ascii="Comic Sans MS" w:hAnsi="Comic Sans MS"/>
          <w:b/>
          <w:bCs/>
          <w:sz w:val="36"/>
          <w:szCs w:val="36"/>
        </w:rPr>
        <w:br w:type="page"/>
      </w:r>
    </w:p>
    <w:p w14:paraId="3654FA61" w14:textId="592C4883" w:rsidR="007F5ACB" w:rsidRDefault="007F5ACB" w:rsidP="0051477B">
      <w:pPr>
        <w:jc w:val="center"/>
        <w:rPr>
          <w:rFonts w:ascii="Times New Roman" w:hAnsi="Times New Roman" w:cs="Times New Roman"/>
          <w:sz w:val="48"/>
          <w:szCs w:val="48"/>
        </w:rPr>
      </w:pPr>
      <w:r>
        <w:rPr>
          <w:rFonts w:ascii="Times New Roman" w:hAnsi="Times New Roman" w:cs="Times New Roman"/>
          <w:sz w:val="48"/>
          <w:szCs w:val="48"/>
        </w:rPr>
        <w:lastRenderedPageBreak/>
        <w:t>Les questions du mois</w:t>
      </w:r>
    </w:p>
    <w:p w14:paraId="48A618F5" w14:textId="77777777" w:rsidR="00240300" w:rsidRDefault="00240300" w:rsidP="00240300">
      <w:pPr>
        <w:jc w:val="center"/>
        <w:rPr>
          <w:rFonts w:ascii="Times New Roman" w:hAnsi="Times New Roman" w:cs="Times New Roman"/>
          <w:sz w:val="48"/>
          <w:szCs w:val="48"/>
        </w:rPr>
      </w:pPr>
    </w:p>
    <w:tbl>
      <w:tblPr>
        <w:tblStyle w:val="Grilledutableau"/>
        <w:tblW w:w="9356" w:type="dxa"/>
        <w:tblInd w:w="-147" w:type="dxa"/>
        <w:tblLook w:val="04A0" w:firstRow="1" w:lastRow="0" w:firstColumn="1" w:lastColumn="0" w:noHBand="0" w:noVBand="1"/>
      </w:tblPr>
      <w:tblGrid>
        <w:gridCol w:w="851"/>
        <w:gridCol w:w="3260"/>
        <w:gridCol w:w="1418"/>
        <w:gridCol w:w="1417"/>
        <w:gridCol w:w="2410"/>
      </w:tblGrid>
      <w:tr w:rsidR="00240300" w14:paraId="4EBD7D37" w14:textId="77777777" w:rsidTr="00517D95">
        <w:trPr>
          <w:trHeight w:val="719"/>
        </w:trPr>
        <w:tc>
          <w:tcPr>
            <w:tcW w:w="851" w:type="dxa"/>
            <w:tcBorders>
              <w:top w:val="single" w:sz="4" w:space="0" w:color="auto"/>
              <w:left w:val="single" w:sz="4" w:space="0" w:color="auto"/>
              <w:bottom w:val="single" w:sz="4" w:space="0" w:color="auto"/>
              <w:right w:val="single" w:sz="4" w:space="0" w:color="auto"/>
            </w:tcBorders>
            <w:hideMark/>
          </w:tcPr>
          <w:p w14:paraId="6FC59485" w14:textId="296C678F" w:rsidR="00240300" w:rsidRDefault="00240300" w:rsidP="00240300">
            <w:pPr>
              <w:jc w:val="center"/>
              <w:rPr>
                <w:rFonts w:ascii="Times New Roman" w:hAnsi="Times New Roman" w:cs="Times New Roman"/>
                <w:b/>
                <w:bCs/>
                <w:sz w:val="24"/>
                <w:szCs w:val="24"/>
              </w:rPr>
            </w:pPr>
            <w:r>
              <w:br w:type="page"/>
            </w:r>
            <w:r>
              <w:rPr>
                <w:rFonts w:ascii="Times New Roman" w:hAnsi="Times New Roman" w:cs="Times New Roman"/>
                <w:b/>
                <w:bCs/>
                <w:sz w:val="24"/>
                <w:szCs w:val="24"/>
              </w:rPr>
              <w:t>Vin</w:t>
            </w:r>
          </w:p>
          <w:p w14:paraId="09DFB7EB" w14:textId="3ECDB08A" w:rsidR="00240300" w:rsidRDefault="00240300" w:rsidP="00240300">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3260" w:type="dxa"/>
            <w:tcBorders>
              <w:top w:val="single" w:sz="4" w:space="0" w:color="auto"/>
              <w:left w:val="single" w:sz="4" w:space="0" w:color="auto"/>
              <w:bottom w:val="single" w:sz="4" w:space="0" w:color="auto"/>
              <w:right w:val="single" w:sz="4" w:space="0" w:color="auto"/>
            </w:tcBorders>
          </w:tcPr>
          <w:p w14:paraId="669F60C0" w14:textId="73FA84EE" w:rsidR="00240300" w:rsidRDefault="00240300" w:rsidP="00240300">
            <w:pPr>
              <w:jc w:val="center"/>
              <w:rPr>
                <w:rFonts w:ascii="Times New Roman" w:hAnsi="Times New Roman" w:cs="Times New Roman"/>
                <w:b/>
                <w:bCs/>
                <w:sz w:val="24"/>
                <w:szCs w:val="24"/>
              </w:rPr>
            </w:pPr>
            <w:r>
              <w:rPr>
                <w:rFonts w:ascii="Times New Roman" w:hAnsi="Times New Roman" w:cs="Times New Roman"/>
                <w:b/>
                <w:bCs/>
                <w:sz w:val="24"/>
                <w:szCs w:val="24"/>
              </w:rPr>
              <w:t>Nom</w:t>
            </w:r>
          </w:p>
          <w:p w14:paraId="0B4F904D" w14:textId="77777777" w:rsidR="00240300" w:rsidRDefault="00240300" w:rsidP="00240300">
            <w:pPr>
              <w:jc w:val="center"/>
              <w:rPr>
                <w:rFonts w:ascii="Times New Roman" w:hAnsi="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0766A67B" w14:textId="77777777" w:rsidR="002F0A50" w:rsidRDefault="002F0A50" w:rsidP="002F0A50">
            <w:pPr>
              <w:jc w:val="center"/>
              <w:rPr>
                <w:rFonts w:ascii="Times New Roman" w:hAnsi="Times New Roman" w:cs="Times New Roman"/>
                <w:b/>
                <w:bCs/>
                <w:sz w:val="24"/>
                <w:szCs w:val="24"/>
              </w:rPr>
            </w:pPr>
            <w:r>
              <w:rPr>
                <w:rFonts w:ascii="Times New Roman" w:hAnsi="Times New Roman" w:cs="Times New Roman"/>
                <w:b/>
                <w:bCs/>
                <w:sz w:val="24"/>
                <w:szCs w:val="24"/>
              </w:rPr>
              <w:t>Les</w:t>
            </w:r>
          </w:p>
          <w:p w14:paraId="065F98B1" w14:textId="080D80B9" w:rsidR="00240300" w:rsidRDefault="002F0A50" w:rsidP="002F0A50">
            <w:pPr>
              <w:jc w:val="center"/>
              <w:rPr>
                <w:rFonts w:ascii="Times New Roman" w:hAnsi="Times New Roman" w:cs="Times New Roman"/>
                <w:b/>
                <w:bCs/>
                <w:sz w:val="24"/>
                <w:szCs w:val="24"/>
              </w:rPr>
            </w:pPr>
            <w:r>
              <w:rPr>
                <w:rFonts w:ascii="Times New Roman" w:hAnsi="Times New Roman" w:cs="Times New Roman"/>
                <w:b/>
                <w:bCs/>
                <w:sz w:val="24"/>
                <w:szCs w:val="24"/>
              </w:rPr>
              <w:t>D° GL</w:t>
            </w:r>
          </w:p>
        </w:tc>
        <w:tc>
          <w:tcPr>
            <w:tcW w:w="1417" w:type="dxa"/>
            <w:tcBorders>
              <w:top w:val="single" w:sz="4" w:space="0" w:color="auto"/>
              <w:left w:val="single" w:sz="4" w:space="0" w:color="auto"/>
              <w:bottom w:val="single" w:sz="4" w:space="0" w:color="auto"/>
              <w:right w:val="single" w:sz="4" w:space="0" w:color="auto"/>
            </w:tcBorders>
            <w:hideMark/>
          </w:tcPr>
          <w:p w14:paraId="47578EC4" w14:textId="4F84F764" w:rsidR="00240300" w:rsidRDefault="002F0A50" w:rsidP="00240300">
            <w:pPr>
              <w:jc w:val="center"/>
              <w:rPr>
                <w:rFonts w:ascii="Times New Roman" w:hAnsi="Times New Roman" w:cs="Times New Roman"/>
                <w:b/>
                <w:bCs/>
                <w:sz w:val="24"/>
                <w:szCs w:val="24"/>
              </w:rPr>
            </w:pPr>
            <w:r>
              <w:rPr>
                <w:rFonts w:ascii="Times New Roman" w:hAnsi="Times New Roman" w:cs="Times New Roman"/>
                <w:b/>
                <w:bCs/>
                <w:sz w:val="24"/>
                <w:szCs w:val="24"/>
              </w:rPr>
              <w:t>Votre prix</w:t>
            </w:r>
          </w:p>
        </w:tc>
        <w:tc>
          <w:tcPr>
            <w:tcW w:w="2410" w:type="dxa"/>
            <w:tcBorders>
              <w:top w:val="single" w:sz="4" w:space="0" w:color="auto"/>
              <w:left w:val="single" w:sz="4" w:space="0" w:color="auto"/>
              <w:bottom w:val="single" w:sz="4" w:space="0" w:color="auto"/>
              <w:right w:val="single" w:sz="4" w:space="0" w:color="auto"/>
            </w:tcBorders>
            <w:hideMark/>
          </w:tcPr>
          <w:p w14:paraId="32C79070" w14:textId="43B1ECC2" w:rsidR="00240300" w:rsidRDefault="00240300" w:rsidP="00240300">
            <w:pPr>
              <w:jc w:val="center"/>
              <w:rPr>
                <w:rFonts w:ascii="Times New Roman" w:hAnsi="Times New Roman" w:cs="Times New Roman"/>
                <w:b/>
                <w:bCs/>
                <w:sz w:val="24"/>
                <w:szCs w:val="24"/>
              </w:rPr>
            </w:pPr>
            <w:r>
              <w:rPr>
                <w:rFonts w:ascii="Times New Roman" w:hAnsi="Times New Roman" w:cs="Times New Roman"/>
                <w:b/>
                <w:bCs/>
                <w:sz w:val="24"/>
                <w:szCs w:val="24"/>
              </w:rPr>
              <w:t>Le vrai</w:t>
            </w:r>
          </w:p>
          <w:p w14:paraId="2CFCDFA5" w14:textId="77777777" w:rsidR="00240300" w:rsidRDefault="00240300" w:rsidP="00240300">
            <w:pPr>
              <w:jc w:val="center"/>
              <w:rPr>
                <w:rFonts w:ascii="Times New Roman" w:hAnsi="Times New Roman" w:cs="Times New Roman"/>
                <w:b/>
                <w:bCs/>
                <w:sz w:val="24"/>
                <w:szCs w:val="24"/>
              </w:rPr>
            </w:pPr>
            <w:r>
              <w:rPr>
                <w:rFonts w:ascii="Times New Roman" w:hAnsi="Times New Roman" w:cs="Times New Roman"/>
                <w:b/>
                <w:bCs/>
                <w:sz w:val="24"/>
                <w:szCs w:val="24"/>
              </w:rPr>
              <w:t>Prix en €</w:t>
            </w:r>
          </w:p>
        </w:tc>
      </w:tr>
      <w:tr w:rsidR="00240300" w14:paraId="1FFA507E" w14:textId="77777777" w:rsidTr="00517D95">
        <w:tc>
          <w:tcPr>
            <w:tcW w:w="851" w:type="dxa"/>
            <w:tcBorders>
              <w:top w:val="single" w:sz="4" w:space="0" w:color="auto"/>
              <w:left w:val="single" w:sz="4" w:space="0" w:color="auto"/>
              <w:bottom w:val="single" w:sz="4" w:space="0" w:color="auto"/>
              <w:right w:val="single" w:sz="4" w:space="0" w:color="auto"/>
            </w:tcBorders>
            <w:hideMark/>
          </w:tcPr>
          <w:p w14:paraId="56797EDF" w14:textId="77777777" w:rsidR="00240300" w:rsidRDefault="00240300" w:rsidP="00240300">
            <w:pPr>
              <w:jc w:val="center"/>
              <w:rPr>
                <w:rFonts w:ascii="Times New Roman" w:hAnsi="Times New Roman" w:cs="Times New Roman"/>
                <w:sz w:val="40"/>
                <w:szCs w:val="40"/>
              </w:rPr>
            </w:pPr>
            <w:r>
              <w:rPr>
                <w:rFonts w:ascii="Times New Roman" w:hAnsi="Times New Roman" w:cs="Times New Roman"/>
                <w:sz w:val="40"/>
                <w:szCs w:val="40"/>
              </w:rPr>
              <w:t>1</w:t>
            </w:r>
          </w:p>
        </w:tc>
        <w:tc>
          <w:tcPr>
            <w:tcW w:w="3260" w:type="dxa"/>
            <w:tcBorders>
              <w:top w:val="single" w:sz="4" w:space="0" w:color="auto"/>
              <w:left w:val="single" w:sz="4" w:space="0" w:color="auto"/>
              <w:bottom w:val="single" w:sz="4" w:space="0" w:color="auto"/>
              <w:right w:val="single" w:sz="4" w:space="0" w:color="auto"/>
            </w:tcBorders>
          </w:tcPr>
          <w:p w14:paraId="72DCFA99" w14:textId="0F9B4723" w:rsidR="00240300" w:rsidRDefault="006A2C9E" w:rsidP="006A2C9E">
            <w:pPr>
              <w:jc w:val="center"/>
              <w:rPr>
                <w:rFonts w:ascii="Times New Roman" w:hAnsi="Times New Roman" w:cs="Times New Roman"/>
                <w:sz w:val="24"/>
                <w:szCs w:val="24"/>
              </w:rPr>
            </w:pPr>
            <w:r>
              <w:rPr>
                <w:rFonts w:ascii="Times New Roman" w:hAnsi="Times New Roman" w:cs="Times New Roman"/>
                <w:sz w:val="24"/>
                <w:szCs w:val="24"/>
              </w:rPr>
              <w:t>Crémant de Limoux</w:t>
            </w:r>
          </w:p>
        </w:tc>
        <w:tc>
          <w:tcPr>
            <w:tcW w:w="1418" w:type="dxa"/>
            <w:tcBorders>
              <w:top w:val="single" w:sz="4" w:space="0" w:color="auto"/>
              <w:left w:val="single" w:sz="4" w:space="0" w:color="auto"/>
              <w:bottom w:val="single" w:sz="4" w:space="0" w:color="auto"/>
              <w:right w:val="single" w:sz="4" w:space="0" w:color="auto"/>
            </w:tcBorders>
          </w:tcPr>
          <w:p w14:paraId="2286AA6F" w14:textId="17624AAE" w:rsidR="00240300" w:rsidRDefault="00832BC6" w:rsidP="00240300">
            <w:pPr>
              <w:jc w:val="center"/>
              <w:rPr>
                <w:rFonts w:ascii="Times New Roman" w:hAnsi="Times New Roman" w:cs="Times New Roman"/>
                <w:sz w:val="36"/>
                <w:szCs w:val="36"/>
              </w:rPr>
            </w:pPr>
            <w:r>
              <w:rPr>
                <w:rFonts w:ascii="Times New Roman" w:hAnsi="Times New Roman" w:cs="Times New Roman"/>
                <w:sz w:val="36"/>
                <w:szCs w:val="36"/>
              </w:rPr>
              <w:t>12°</w:t>
            </w:r>
          </w:p>
        </w:tc>
        <w:tc>
          <w:tcPr>
            <w:tcW w:w="1417" w:type="dxa"/>
            <w:tcBorders>
              <w:top w:val="single" w:sz="4" w:space="0" w:color="auto"/>
              <w:left w:val="single" w:sz="4" w:space="0" w:color="auto"/>
              <w:bottom w:val="single" w:sz="4" w:space="0" w:color="auto"/>
              <w:right w:val="single" w:sz="4" w:space="0" w:color="auto"/>
            </w:tcBorders>
          </w:tcPr>
          <w:p w14:paraId="234518B4" w14:textId="201A29E4" w:rsidR="00240300" w:rsidRDefault="005A4966" w:rsidP="00240300">
            <w:pPr>
              <w:jc w:val="center"/>
              <w:rPr>
                <w:rFonts w:ascii="Times New Roman" w:hAnsi="Times New Roman" w:cs="Times New Roman"/>
                <w:sz w:val="40"/>
                <w:szCs w:val="40"/>
              </w:rPr>
            </w:pPr>
            <w:r>
              <w:rPr>
                <w:rFonts w:ascii="Times New Roman" w:hAnsi="Times New Roman" w:cs="Times New Roman"/>
                <w:sz w:val="40"/>
                <w:szCs w:val="40"/>
              </w:rPr>
              <w:t>7,50</w:t>
            </w:r>
          </w:p>
        </w:tc>
        <w:tc>
          <w:tcPr>
            <w:tcW w:w="2410" w:type="dxa"/>
            <w:tcBorders>
              <w:top w:val="single" w:sz="4" w:space="0" w:color="auto"/>
              <w:left w:val="single" w:sz="4" w:space="0" w:color="auto"/>
              <w:bottom w:val="single" w:sz="4" w:space="0" w:color="auto"/>
              <w:right w:val="single" w:sz="4" w:space="0" w:color="auto"/>
            </w:tcBorders>
          </w:tcPr>
          <w:p w14:paraId="77E68C84" w14:textId="7AD4BF90" w:rsidR="00240300" w:rsidRPr="00030B4B" w:rsidRDefault="002F0A50" w:rsidP="00240300">
            <w:pPr>
              <w:jc w:val="center"/>
              <w:rPr>
                <w:rFonts w:ascii="Times New Roman" w:hAnsi="Times New Roman" w:cs="Times New Roman"/>
                <w:sz w:val="40"/>
                <w:szCs w:val="40"/>
              </w:rPr>
            </w:pPr>
            <w:r>
              <w:rPr>
                <w:rFonts w:ascii="Times New Roman" w:hAnsi="Times New Roman" w:cs="Times New Roman"/>
                <w:sz w:val="40"/>
                <w:szCs w:val="40"/>
              </w:rPr>
              <w:t>11,50</w:t>
            </w:r>
          </w:p>
        </w:tc>
      </w:tr>
      <w:tr w:rsidR="00240300" w14:paraId="59925B0B" w14:textId="77777777" w:rsidTr="00517D95">
        <w:tc>
          <w:tcPr>
            <w:tcW w:w="851" w:type="dxa"/>
            <w:tcBorders>
              <w:top w:val="single" w:sz="4" w:space="0" w:color="auto"/>
              <w:left w:val="single" w:sz="4" w:space="0" w:color="auto"/>
              <w:bottom w:val="single" w:sz="4" w:space="0" w:color="auto"/>
              <w:right w:val="single" w:sz="4" w:space="0" w:color="auto"/>
            </w:tcBorders>
            <w:hideMark/>
          </w:tcPr>
          <w:p w14:paraId="60EEACAA" w14:textId="77777777" w:rsidR="00240300" w:rsidRDefault="00240300" w:rsidP="00240300">
            <w:pPr>
              <w:jc w:val="center"/>
              <w:rPr>
                <w:rFonts w:ascii="Times New Roman" w:hAnsi="Times New Roman" w:cs="Times New Roman"/>
                <w:sz w:val="40"/>
                <w:szCs w:val="40"/>
              </w:rPr>
            </w:pPr>
            <w:r>
              <w:rPr>
                <w:rFonts w:ascii="Times New Roman" w:hAnsi="Times New Roman" w:cs="Times New Roman"/>
                <w:sz w:val="40"/>
                <w:szCs w:val="40"/>
              </w:rPr>
              <w:t>2</w:t>
            </w:r>
          </w:p>
        </w:tc>
        <w:tc>
          <w:tcPr>
            <w:tcW w:w="3260" w:type="dxa"/>
            <w:tcBorders>
              <w:top w:val="single" w:sz="4" w:space="0" w:color="auto"/>
              <w:left w:val="single" w:sz="4" w:space="0" w:color="auto"/>
              <w:bottom w:val="single" w:sz="4" w:space="0" w:color="auto"/>
              <w:right w:val="single" w:sz="4" w:space="0" w:color="auto"/>
            </w:tcBorders>
          </w:tcPr>
          <w:p w14:paraId="3F62ED1E" w14:textId="0340F87C" w:rsidR="00240300" w:rsidRDefault="006A2C9E" w:rsidP="00240300">
            <w:pPr>
              <w:jc w:val="center"/>
              <w:rPr>
                <w:rFonts w:ascii="Times New Roman" w:hAnsi="Times New Roman" w:cs="Times New Roman"/>
                <w:sz w:val="24"/>
                <w:szCs w:val="24"/>
              </w:rPr>
            </w:pPr>
            <w:r>
              <w:rPr>
                <w:rFonts w:ascii="Times New Roman" w:hAnsi="Times New Roman" w:cs="Times New Roman"/>
                <w:sz w:val="24"/>
                <w:szCs w:val="24"/>
              </w:rPr>
              <w:t>Crémant de Bordeaux</w:t>
            </w:r>
          </w:p>
        </w:tc>
        <w:tc>
          <w:tcPr>
            <w:tcW w:w="1418" w:type="dxa"/>
            <w:tcBorders>
              <w:top w:val="single" w:sz="4" w:space="0" w:color="auto"/>
              <w:left w:val="single" w:sz="4" w:space="0" w:color="auto"/>
              <w:bottom w:val="single" w:sz="4" w:space="0" w:color="auto"/>
              <w:right w:val="single" w:sz="4" w:space="0" w:color="auto"/>
            </w:tcBorders>
          </w:tcPr>
          <w:p w14:paraId="512F7F4C" w14:textId="60FD90C5" w:rsidR="00240300" w:rsidRDefault="00832BC6" w:rsidP="00240300">
            <w:pPr>
              <w:jc w:val="center"/>
              <w:rPr>
                <w:rFonts w:ascii="Times New Roman" w:hAnsi="Times New Roman" w:cs="Times New Roman"/>
                <w:sz w:val="36"/>
                <w:szCs w:val="36"/>
              </w:rPr>
            </w:pPr>
            <w:r>
              <w:rPr>
                <w:rFonts w:ascii="Times New Roman" w:hAnsi="Times New Roman" w:cs="Times New Roman"/>
                <w:sz w:val="36"/>
                <w:szCs w:val="36"/>
              </w:rPr>
              <w:t>12°</w:t>
            </w:r>
          </w:p>
        </w:tc>
        <w:tc>
          <w:tcPr>
            <w:tcW w:w="1417" w:type="dxa"/>
            <w:tcBorders>
              <w:top w:val="single" w:sz="4" w:space="0" w:color="auto"/>
              <w:left w:val="single" w:sz="4" w:space="0" w:color="auto"/>
              <w:bottom w:val="single" w:sz="4" w:space="0" w:color="auto"/>
              <w:right w:val="single" w:sz="4" w:space="0" w:color="auto"/>
            </w:tcBorders>
          </w:tcPr>
          <w:p w14:paraId="263379ED" w14:textId="006C0034" w:rsidR="00240300" w:rsidRDefault="005A4966" w:rsidP="00240300">
            <w:pPr>
              <w:jc w:val="center"/>
              <w:rPr>
                <w:rFonts w:ascii="Times New Roman" w:hAnsi="Times New Roman" w:cs="Times New Roman"/>
                <w:sz w:val="40"/>
                <w:szCs w:val="40"/>
              </w:rPr>
            </w:pPr>
            <w:r>
              <w:rPr>
                <w:rFonts w:ascii="Times New Roman" w:hAnsi="Times New Roman" w:cs="Times New Roman"/>
                <w:sz w:val="40"/>
                <w:szCs w:val="40"/>
              </w:rPr>
              <w:t>8,00</w:t>
            </w:r>
          </w:p>
        </w:tc>
        <w:tc>
          <w:tcPr>
            <w:tcW w:w="2410" w:type="dxa"/>
            <w:tcBorders>
              <w:top w:val="single" w:sz="4" w:space="0" w:color="auto"/>
              <w:left w:val="single" w:sz="4" w:space="0" w:color="auto"/>
              <w:bottom w:val="single" w:sz="4" w:space="0" w:color="auto"/>
              <w:right w:val="single" w:sz="4" w:space="0" w:color="auto"/>
            </w:tcBorders>
          </w:tcPr>
          <w:p w14:paraId="6CB1D0FD" w14:textId="361445FF" w:rsidR="00240300" w:rsidRPr="00030B4B" w:rsidRDefault="006A2C9E" w:rsidP="00240300">
            <w:pPr>
              <w:jc w:val="center"/>
              <w:rPr>
                <w:rFonts w:ascii="Times New Roman" w:hAnsi="Times New Roman" w:cs="Times New Roman"/>
                <w:sz w:val="40"/>
                <w:szCs w:val="40"/>
              </w:rPr>
            </w:pPr>
            <w:r>
              <w:rPr>
                <w:rFonts w:ascii="Times New Roman" w:hAnsi="Times New Roman" w:cs="Times New Roman"/>
                <w:sz w:val="40"/>
                <w:szCs w:val="40"/>
              </w:rPr>
              <w:t>7,99</w:t>
            </w:r>
          </w:p>
        </w:tc>
      </w:tr>
      <w:tr w:rsidR="00240300" w14:paraId="7944EE95" w14:textId="77777777" w:rsidTr="00517D95">
        <w:tc>
          <w:tcPr>
            <w:tcW w:w="851" w:type="dxa"/>
            <w:tcBorders>
              <w:top w:val="single" w:sz="4" w:space="0" w:color="auto"/>
              <w:left w:val="single" w:sz="4" w:space="0" w:color="auto"/>
              <w:bottom w:val="single" w:sz="4" w:space="0" w:color="auto"/>
              <w:right w:val="single" w:sz="4" w:space="0" w:color="auto"/>
            </w:tcBorders>
            <w:hideMark/>
          </w:tcPr>
          <w:p w14:paraId="5EBB8FBC" w14:textId="77777777" w:rsidR="00240300" w:rsidRDefault="00240300" w:rsidP="00240300">
            <w:pPr>
              <w:jc w:val="center"/>
              <w:rPr>
                <w:rFonts w:ascii="Times New Roman" w:hAnsi="Times New Roman" w:cs="Times New Roman"/>
                <w:sz w:val="40"/>
                <w:szCs w:val="40"/>
              </w:rPr>
            </w:pPr>
            <w:r>
              <w:rPr>
                <w:rFonts w:ascii="Times New Roman" w:hAnsi="Times New Roman" w:cs="Times New Roman"/>
                <w:sz w:val="40"/>
                <w:szCs w:val="40"/>
              </w:rPr>
              <w:t>3</w:t>
            </w:r>
          </w:p>
        </w:tc>
        <w:tc>
          <w:tcPr>
            <w:tcW w:w="3260" w:type="dxa"/>
            <w:tcBorders>
              <w:top w:val="single" w:sz="4" w:space="0" w:color="auto"/>
              <w:left w:val="single" w:sz="4" w:space="0" w:color="auto"/>
              <w:bottom w:val="single" w:sz="4" w:space="0" w:color="auto"/>
              <w:right w:val="single" w:sz="4" w:space="0" w:color="auto"/>
            </w:tcBorders>
          </w:tcPr>
          <w:p w14:paraId="1A82A796" w14:textId="2FA1E830" w:rsidR="00240300" w:rsidRDefault="006A2C9E" w:rsidP="00240300">
            <w:pPr>
              <w:jc w:val="center"/>
              <w:rPr>
                <w:rFonts w:ascii="Times New Roman" w:hAnsi="Times New Roman" w:cs="Times New Roman"/>
                <w:sz w:val="24"/>
                <w:szCs w:val="24"/>
              </w:rPr>
            </w:pPr>
            <w:r>
              <w:rPr>
                <w:rFonts w:ascii="Times New Roman" w:hAnsi="Times New Roman" w:cs="Times New Roman"/>
                <w:sz w:val="24"/>
                <w:szCs w:val="24"/>
              </w:rPr>
              <w:t>Crémant du Jura</w:t>
            </w:r>
          </w:p>
        </w:tc>
        <w:tc>
          <w:tcPr>
            <w:tcW w:w="1418" w:type="dxa"/>
            <w:tcBorders>
              <w:top w:val="single" w:sz="4" w:space="0" w:color="auto"/>
              <w:left w:val="single" w:sz="4" w:space="0" w:color="auto"/>
              <w:bottom w:val="single" w:sz="4" w:space="0" w:color="auto"/>
              <w:right w:val="single" w:sz="4" w:space="0" w:color="auto"/>
            </w:tcBorders>
          </w:tcPr>
          <w:p w14:paraId="2163F837" w14:textId="3F47DABB" w:rsidR="00832BC6" w:rsidRDefault="00832BC6" w:rsidP="00832BC6">
            <w:pPr>
              <w:jc w:val="center"/>
              <w:rPr>
                <w:rFonts w:ascii="Times New Roman" w:hAnsi="Times New Roman" w:cs="Times New Roman"/>
                <w:sz w:val="36"/>
                <w:szCs w:val="36"/>
              </w:rPr>
            </w:pPr>
            <w:r>
              <w:rPr>
                <w:rFonts w:ascii="Times New Roman" w:hAnsi="Times New Roman" w:cs="Times New Roman"/>
                <w:sz w:val="36"/>
                <w:szCs w:val="36"/>
              </w:rPr>
              <w:t>12°</w:t>
            </w:r>
          </w:p>
        </w:tc>
        <w:tc>
          <w:tcPr>
            <w:tcW w:w="1417" w:type="dxa"/>
            <w:tcBorders>
              <w:top w:val="single" w:sz="4" w:space="0" w:color="auto"/>
              <w:left w:val="single" w:sz="4" w:space="0" w:color="auto"/>
              <w:bottom w:val="single" w:sz="4" w:space="0" w:color="auto"/>
              <w:right w:val="single" w:sz="4" w:space="0" w:color="auto"/>
            </w:tcBorders>
          </w:tcPr>
          <w:p w14:paraId="13361DD7" w14:textId="3D35F068" w:rsidR="00240300" w:rsidRDefault="005A4966" w:rsidP="00240300">
            <w:pPr>
              <w:jc w:val="center"/>
              <w:rPr>
                <w:rFonts w:ascii="Times New Roman" w:hAnsi="Times New Roman" w:cs="Times New Roman"/>
                <w:sz w:val="40"/>
                <w:szCs w:val="40"/>
              </w:rPr>
            </w:pPr>
            <w:r>
              <w:rPr>
                <w:rFonts w:ascii="Times New Roman" w:hAnsi="Times New Roman" w:cs="Times New Roman"/>
                <w:sz w:val="40"/>
                <w:szCs w:val="40"/>
              </w:rPr>
              <w:t>9,90</w:t>
            </w:r>
          </w:p>
        </w:tc>
        <w:tc>
          <w:tcPr>
            <w:tcW w:w="2410" w:type="dxa"/>
            <w:tcBorders>
              <w:top w:val="single" w:sz="4" w:space="0" w:color="auto"/>
              <w:left w:val="single" w:sz="4" w:space="0" w:color="auto"/>
              <w:bottom w:val="single" w:sz="4" w:space="0" w:color="auto"/>
              <w:right w:val="single" w:sz="4" w:space="0" w:color="auto"/>
            </w:tcBorders>
          </w:tcPr>
          <w:p w14:paraId="5258DCFF" w14:textId="6BCDBB2B" w:rsidR="00240300" w:rsidRPr="00030B4B" w:rsidRDefault="002F0A50" w:rsidP="00240300">
            <w:pPr>
              <w:jc w:val="center"/>
              <w:rPr>
                <w:rFonts w:ascii="Times New Roman" w:hAnsi="Times New Roman" w:cs="Times New Roman"/>
                <w:sz w:val="40"/>
                <w:szCs w:val="40"/>
              </w:rPr>
            </w:pPr>
            <w:r>
              <w:rPr>
                <w:rFonts w:ascii="Times New Roman" w:hAnsi="Times New Roman" w:cs="Times New Roman"/>
                <w:sz w:val="40"/>
                <w:szCs w:val="40"/>
              </w:rPr>
              <w:t>9,90</w:t>
            </w:r>
          </w:p>
        </w:tc>
      </w:tr>
      <w:tr w:rsidR="00240300" w14:paraId="3287AE93" w14:textId="77777777" w:rsidTr="00517D95">
        <w:tc>
          <w:tcPr>
            <w:tcW w:w="851" w:type="dxa"/>
            <w:tcBorders>
              <w:top w:val="single" w:sz="4" w:space="0" w:color="auto"/>
              <w:left w:val="single" w:sz="4" w:space="0" w:color="auto"/>
              <w:bottom w:val="single" w:sz="4" w:space="0" w:color="auto"/>
              <w:right w:val="single" w:sz="4" w:space="0" w:color="auto"/>
            </w:tcBorders>
            <w:hideMark/>
          </w:tcPr>
          <w:p w14:paraId="6481B8DF" w14:textId="77777777" w:rsidR="00240300" w:rsidRDefault="00240300" w:rsidP="00240300">
            <w:pPr>
              <w:jc w:val="center"/>
              <w:rPr>
                <w:rFonts w:ascii="Times New Roman" w:hAnsi="Times New Roman" w:cs="Times New Roman"/>
                <w:sz w:val="40"/>
                <w:szCs w:val="40"/>
              </w:rPr>
            </w:pPr>
            <w:r>
              <w:rPr>
                <w:rFonts w:ascii="Times New Roman" w:hAnsi="Times New Roman" w:cs="Times New Roman"/>
                <w:sz w:val="40"/>
                <w:szCs w:val="40"/>
              </w:rPr>
              <w:t>4</w:t>
            </w:r>
          </w:p>
        </w:tc>
        <w:tc>
          <w:tcPr>
            <w:tcW w:w="3260" w:type="dxa"/>
            <w:tcBorders>
              <w:top w:val="single" w:sz="4" w:space="0" w:color="auto"/>
              <w:left w:val="single" w:sz="4" w:space="0" w:color="auto"/>
              <w:bottom w:val="single" w:sz="4" w:space="0" w:color="auto"/>
              <w:right w:val="single" w:sz="4" w:space="0" w:color="auto"/>
            </w:tcBorders>
          </w:tcPr>
          <w:p w14:paraId="527789D4" w14:textId="22E4977F" w:rsidR="00240300" w:rsidRDefault="006A2C9E" w:rsidP="00240300">
            <w:pPr>
              <w:jc w:val="center"/>
              <w:rPr>
                <w:rFonts w:ascii="Times New Roman" w:hAnsi="Times New Roman" w:cs="Times New Roman"/>
                <w:sz w:val="24"/>
                <w:szCs w:val="24"/>
              </w:rPr>
            </w:pPr>
            <w:r>
              <w:rPr>
                <w:rFonts w:ascii="Times New Roman" w:hAnsi="Times New Roman" w:cs="Times New Roman"/>
                <w:sz w:val="24"/>
                <w:szCs w:val="24"/>
              </w:rPr>
              <w:t>Crémant de Die</w:t>
            </w:r>
          </w:p>
        </w:tc>
        <w:tc>
          <w:tcPr>
            <w:tcW w:w="1418" w:type="dxa"/>
            <w:tcBorders>
              <w:top w:val="single" w:sz="4" w:space="0" w:color="auto"/>
              <w:left w:val="single" w:sz="4" w:space="0" w:color="auto"/>
              <w:bottom w:val="single" w:sz="4" w:space="0" w:color="auto"/>
              <w:right w:val="single" w:sz="4" w:space="0" w:color="auto"/>
            </w:tcBorders>
          </w:tcPr>
          <w:p w14:paraId="4EEF6BCC" w14:textId="1A3787CD" w:rsidR="00240300" w:rsidRDefault="00832BC6" w:rsidP="00240300">
            <w:pPr>
              <w:jc w:val="center"/>
              <w:rPr>
                <w:rFonts w:ascii="Times New Roman" w:hAnsi="Times New Roman" w:cs="Times New Roman"/>
                <w:sz w:val="36"/>
                <w:szCs w:val="36"/>
              </w:rPr>
            </w:pPr>
            <w:r>
              <w:rPr>
                <w:rFonts w:ascii="Times New Roman" w:hAnsi="Times New Roman" w:cs="Times New Roman"/>
                <w:sz w:val="36"/>
                <w:szCs w:val="36"/>
              </w:rPr>
              <w:t>12°</w:t>
            </w:r>
          </w:p>
        </w:tc>
        <w:tc>
          <w:tcPr>
            <w:tcW w:w="1417" w:type="dxa"/>
            <w:tcBorders>
              <w:top w:val="single" w:sz="4" w:space="0" w:color="auto"/>
              <w:left w:val="single" w:sz="4" w:space="0" w:color="auto"/>
              <w:bottom w:val="single" w:sz="4" w:space="0" w:color="auto"/>
              <w:right w:val="single" w:sz="4" w:space="0" w:color="auto"/>
            </w:tcBorders>
          </w:tcPr>
          <w:p w14:paraId="52074C85" w14:textId="7A6326B7" w:rsidR="00240300" w:rsidRDefault="005A4966" w:rsidP="00240300">
            <w:pPr>
              <w:jc w:val="center"/>
              <w:rPr>
                <w:rFonts w:ascii="Times New Roman" w:hAnsi="Times New Roman" w:cs="Times New Roman"/>
                <w:sz w:val="40"/>
                <w:szCs w:val="40"/>
              </w:rPr>
            </w:pPr>
            <w:r>
              <w:rPr>
                <w:rFonts w:ascii="Times New Roman" w:hAnsi="Times New Roman" w:cs="Times New Roman"/>
                <w:sz w:val="40"/>
                <w:szCs w:val="40"/>
              </w:rPr>
              <w:t>9,00</w:t>
            </w:r>
          </w:p>
        </w:tc>
        <w:tc>
          <w:tcPr>
            <w:tcW w:w="2410" w:type="dxa"/>
            <w:tcBorders>
              <w:top w:val="single" w:sz="4" w:space="0" w:color="auto"/>
              <w:left w:val="single" w:sz="4" w:space="0" w:color="auto"/>
              <w:bottom w:val="single" w:sz="4" w:space="0" w:color="auto"/>
              <w:right w:val="single" w:sz="4" w:space="0" w:color="auto"/>
            </w:tcBorders>
          </w:tcPr>
          <w:p w14:paraId="55F77C5F" w14:textId="33453476" w:rsidR="00240300" w:rsidRPr="00030B4B" w:rsidRDefault="002F0A50" w:rsidP="00240300">
            <w:pPr>
              <w:jc w:val="center"/>
              <w:rPr>
                <w:rFonts w:ascii="Times New Roman" w:hAnsi="Times New Roman" w:cs="Times New Roman"/>
                <w:sz w:val="40"/>
                <w:szCs w:val="40"/>
              </w:rPr>
            </w:pPr>
            <w:r>
              <w:rPr>
                <w:rFonts w:ascii="Times New Roman" w:hAnsi="Times New Roman" w:cs="Times New Roman"/>
                <w:sz w:val="40"/>
                <w:szCs w:val="40"/>
              </w:rPr>
              <w:t>8,50</w:t>
            </w:r>
          </w:p>
        </w:tc>
      </w:tr>
    </w:tbl>
    <w:p w14:paraId="1A411CCA" w14:textId="77777777" w:rsidR="007F5ACB" w:rsidRDefault="007F5ACB" w:rsidP="007F5ACB">
      <w:pPr>
        <w:jc w:val="center"/>
        <w:rPr>
          <w:rFonts w:ascii="Times New Roman" w:hAnsi="Times New Roman" w:cs="Times New Roman"/>
          <w:sz w:val="16"/>
          <w:szCs w:val="16"/>
        </w:rPr>
      </w:pPr>
    </w:p>
    <w:p w14:paraId="6D50E7CE" w14:textId="77777777" w:rsidR="00240300" w:rsidRDefault="00240300" w:rsidP="007F5ACB">
      <w:pPr>
        <w:jc w:val="center"/>
        <w:rPr>
          <w:rFonts w:ascii="Times New Roman" w:hAnsi="Times New Roman" w:cs="Times New Roman"/>
          <w:sz w:val="16"/>
          <w:szCs w:val="16"/>
        </w:rPr>
      </w:pPr>
    </w:p>
    <w:p w14:paraId="64CF9750" w14:textId="77777777" w:rsidR="00240300" w:rsidRDefault="00240300" w:rsidP="007F5ACB">
      <w:pPr>
        <w:jc w:val="center"/>
        <w:rPr>
          <w:rFonts w:ascii="Times New Roman" w:hAnsi="Times New Roman" w:cs="Times New Roman"/>
          <w:sz w:val="16"/>
          <w:szCs w:val="16"/>
        </w:rPr>
      </w:pPr>
    </w:p>
    <w:p w14:paraId="4E8FDC0C" w14:textId="77777777" w:rsidR="005A4966" w:rsidRDefault="005A4966" w:rsidP="007F5ACB">
      <w:pPr>
        <w:jc w:val="center"/>
        <w:rPr>
          <w:rFonts w:ascii="Times New Roman" w:hAnsi="Times New Roman" w:cs="Times New Roman"/>
          <w:sz w:val="16"/>
          <w:szCs w:val="16"/>
        </w:rPr>
      </w:pPr>
    </w:p>
    <w:p w14:paraId="25A6B1FA" w14:textId="16C89E42" w:rsidR="005A4966" w:rsidRDefault="005A4966" w:rsidP="005A4966">
      <w:pPr>
        <w:rPr>
          <w:rFonts w:ascii="Times New Roman" w:hAnsi="Times New Roman" w:cs="Times New Roman"/>
          <w:sz w:val="24"/>
          <w:szCs w:val="24"/>
        </w:rPr>
      </w:pPr>
      <w:r w:rsidRPr="005A4966">
        <w:rPr>
          <w:rFonts w:ascii="Times New Roman" w:hAnsi="Times New Roman" w:cs="Times New Roman"/>
          <w:sz w:val="24"/>
          <w:szCs w:val="24"/>
        </w:rPr>
        <w:t xml:space="preserve">Les </w:t>
      </w:r>
      <w:r>
        <w:rPr>
          <w:rFonts w:ascii="Times New Roman" w:hAnsi="Times New Roman" w:cs="Times New Roman"/>
          <w:sz w:val="24"/>
          <w:szCs w:val="24"/>
        </w:rPr>
        <w:t xml:space="preserve">vins </w:t>
      </w:r>
      <w:r w:rsidRPr="005A4966">
        <w:rPr>
          <w:rFonts w:ascii="Times New Roman" w:hAnsi="Times New Roman" w:cs="Times New Roman"/>
          <w:sz w:val="24"/>
          <w:szCs w:val="24"/>
        </w:rPr>
        <w:t>on</w:t>
      </w:r>
      <w:r>
        <w:rPr>
          <w:rFonts w:ascii="Times New Roman" w:hAnsi="Times New Roman" w:cs="Times New Roman"/>
          <w:sz w:val="24"/>
          <w:szCs w:val="24"/>
        </w:rPr>
        <w:t>t</w:t>
      </w:r>
      <w:r w:rsidRPr="005A4966">
        <w:rPr>
          <w:rFonts w:ascii="Times New Roman" w:hAnsi="Times New Roman" w:cs="Times New Roman"/>
          <w:sz w:val="24"/>
          <w:szCs w:val="24"/>
        </w:rPr>
        <w:t xml:space="preserve"> été servis dans l’ordre suivant :</w:t>
      </w:r>
    </w:p>
    <w:p w14:paraId="2E040708" w14:textId="6EAD6CE4" w:rsidR="005A4966" w:rsidRDefault="005A4966" w:rsidP="005A4966">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Crémant de Limoux</w:t>
      </w:r>
    </w:p>
    <w:p w14:paraId="7EF9C9C1" w14:textId="4F0B4476" w:rsidR="005A4966" w:rsidRDefault="005A4966" w:rsidP="005A4966">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Crémant du Jura,</w:t>
      </w:r>
    </w:p>
    <w:p w14:paraId="1A0E8258" w14:textId="1E331709" w:rsidR="005A4966" w:rsidRDefault="005A4966" w:rsidP="005A4966">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Crémant de Bordeaux,</w:t>
      </w:r>
    </w:p>
    <w:p w14:paraId="203D0CDB" w14:textId="4DB3DA75" w:rsidR="005A4966" w:rsidRPr="005A4966" w:rsidRDefault="005A4966" w:rsidP="005A4966">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Crémant de Die</w:t>
      </w:r>
    </w:p>
    <w:p w14:paraId="1AC4B812" w14:textId="77777777" w:rsidR="005A4966" w:rsidRPr="005A4966" w:rsidRDefault="005A4966" w:rsidP="005A4966">
      <w:pPr>
        <w:rPr>
          <w:rFonts w:ascii="Times New Roman" w:hAnsi="Times New Roman" w:cs="Times New Roman"/>
          <w:sz w:val="24"/>
          <w:szCs w:val="24"/>
        </w:rPr>
      </w:pPr>
    </w:p>
    <w:p w14:paraId="43B692DD" w14:textId="77777777" w:rsidR="005A4966" w:rsidRPr="005A4966" w:rsidRDefault="005A4966" w:rsidP="005A4966">
      <w:pPr>
        <w:rPr>
          <w:rFonts w:ascii="Times New Roman" w:hAnsi="Times New Roman" w:cs="Times New Roman"/>
          <w:sz w:val="24"/>
          <w:szCs w:val="24"/>
        </w:rPr>
      </w:pPr>
    </w:p>
    <w:p w14:paraId="37464783" w14:textId="5DB937CD" w:rsidR="00240300" w:rsidRDefault="005A4966" w:rsidP="005A4966">
      <w:pPr>
        <w:rPr>
          <w:rFonts w:ascii="Times New Roman" w:hAnsi="Times New Roman" w:cs="Times New Roman"/>
          <w:sz w:val="24"/>
          <w:szCs w:val="24"/>
        </w:rPr>
      </w:pPr>
      <w:r w:rsidRPr="005A4966">
        <w:rPr>
          <w:rFonts w:ascii="Times New Roman" w:hAnsi="Times New Roman" w:cs="Times New Roman"/>
          <w:sz w:val="24"/>
          <w:szCs w:val="24"/>
        </w:rPr>
        <w:t>Le Crémant du Jura a</w:t>
      </w:r>
      <w:r>
        <w:rPr>
          <w:rFonts w:ascii="Times New Roman" w:hAnsi="Times New Roman" w:cs="Times New Roman"/>
          <w:sz w:val="24"/>
          <w:szCs w:val="24"/>
        </w:rPr>
        <w:t xml:space="preserve"> été trouvé sec</w:t>
      </w:r>
      <w:r w:rsidR="00380691">
        <w:rPr>
          <w:rFonts w:ascii="Times New Roman" w:hAnsi="Times New Roman" w:cs="Times New Roman"/>
          <w:sz w:val="24"/>
          <w:szCs w:val="24"/>
        </w:rPr>
        <w:t>. Il</w:t>
      </w:r>
      <w:r>
        <w:rPr>
          <w:rFonts w:ascii="Times New Roman" w:hAnsi="Times New Roman" w:cs="Times New Roman"/>
          <w:sz w:val="24"/>
          <w:szCs w:val="24"/>
        </w:rPr>
        <w:t xml:space="preserve"> </w:t>
      </w:r>
      <w:r w:rsidR="00380691">
        <w:rPr>
          <w:rFonts w:ascii="Times New Roman" w:hAnsi="Times New Roman" w:cs="Times New Roman"/>
          <w:sz w:val="24"/>
          <w:szCs w:val="24"/>
        </w:rPr>
        <w:t>a</w:t>
      </w:r>
      <w:r w:rsidRPr="005A4966">
        <w:rPr>
          <w:rFonts w:ascii="Times New Roman" w:hAnsi="Times New Roman" w:cs="Times New Roman"/>
          <w:sz w:val="24"/>
          <w:szCs w:val="24"/>
        </w:rPr>
        <w:t xml:space="preserve"> fait l’unanimité</w:t>
      </w:r>
      <w:r w:rsidR="00380691">
        <w:rPr>
          <w:rFonts w:ascii="Times New Roman" w:hAnsi="Times New Roman" w:cs="Times New Roman"/>
          <w:sz w:val="24"/>
          <w:szCs w:val="24"/>
        </w:rPr>
        <w:t xml:space="preserve"> et élu le meilleur de la soirée,</w:t>
      </w:r>
    </w:p>
    <w:p w14:paraId="48928FBF" w14:textId="77777777" w:rsidR="005A4966" w:rsidRDefault="005A4966" w:rsidP="005A4966">
      <w:pPr>
        <w:rPr>
          <w:rFonts w:ascii="Times New Roman" w:hAnsi="Times New Roman" w:cs="Times New Roman"/>
          <w:sz w:val="24"/>
          <w:szCs w:val="24"/>
        </w:rPr>
      </w:pPr>
      <w:r>
        <w:rPr>
          <w:rFonts w:ascii="Times New Roman" w:hAnsi="Times New Roman" w:cs="Times New Roman"/>
          <w:sz w:val="24"/>
          <w:szCs w:val="24"/>
        </w:rPr>
        <w:t>Celui de Limoux à été jugé plus rond, voir plus doux,</w:t>
      </w:r>
    </w:p>
    <w:p w14:paraId="3BC3428E" w14:textId="448B37AC" w:rsidR="005A4966" w:rsidRDefault="005A4966" w:rsidP="005A4966">
      <w:pPr>
        <w:rPr>
          <w:rFonts w:ascii="Times New Roman" w:hAnsi="Times New Roman" w:cs="Times New Roman"/>
          <w:sz w:val="24"/>
          <w:szCs w:val="24"/>
        </w:rPr>
      </w:pPr>
      <w:r>
        <w:rPr>
          <w:rFonts w:ascii="Times New Roman" w:hAnsi="Times New Roman" w:cs="Times New Roman"/>
          <w:sz w:val="24"/>
          <w:szCs w:val="24"/>
        </w:rPr>
        <w:t xml:space="preserve">Le Crémant de Bordeaux s’associait bien avec l’échine de porc fumée </w:t>
      </w:r>
    </w:p>
    <w:p w14:paraId="546EC079" w14:textId="70CF079C" w:rsidR="005A4966" w:rsidRPr="005A4966" w:rsidRDefault="005A4966" w:rsidP="005A4966">
      <w:pPr>
        <w:rPr>
          <w:rFonts w:ascii="Times New Roman" w:hAnsi="Times New Roman" w:cs="Times New Roman"/>
          <w:sz w:val="24"/>
          <w:szCs w:val="24"/>
        </w:rPr>
      </w:pPr>
      <w:r>
        <w:rPr>
          <w:rFonts w:ascii="Times New Roman" w:hAnsi="Times New Roman" w:cs="Times New Roman"/>
          <w:sz w:val="24"/>
          <w:szCs w:val="24"/>
        </w:rPr>
        <w:t>Les effluves carboniques au nez du Crémant de Die ont déplu.</w:t>
      </w:r>
    </w:p>
    <w:sectPr w:rsidR="005A4966" w:rsidRPr="005A4966" w:rsidSect="00476769">
      <w:headerReference w:type="default" r:id="rId13"/>
      <w:pgSz w:w="11906" w:h="16838"/>
      <w:pgMar w:top="1134" w:right="1418" w:bottom="141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F7312" w14:textId="77777777" w:rsidR="00476769" w:rsidRDefault="00476769" w:rsidP="00AE1579">
      <w:r>
        <w:separator/>
      </w:r>
    </w:p>
  </w:endnote>
  <w:endnote w:type="continuationSeparator" w:id="0">
    <w:p w14:paraId="1857D4BD" w14:textId="77777777" w:rsidR="00476769" w:rsidRDefault="00476769" w:rsidP="00AE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BB43" w14:textId="77777777" w:rsidR="00476769" w:rsidRDefault="00476769" w:rsidP="00AE1579">
      <w:r>
        <w:separator/>
      </w:r>
    </w:p>
  </w:footnote>
  <w:footnote w:type="continuationSeparator" w:id="0">
    <w:p w14:paraId="1AC361B6" w14:textId="77777777" w:rsidR="00476769" w:rsidRDefault="00476769" w:rsidP="00AE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CA60" w14:textId="77777777" w:rsidR="00AE1579" w:rsidRDefault="00AE1579">
    <w:pPr>
      <w:pStyle w:val="En-tte"/>
    </w:pPr>
  </w:p>
  <w:p w14:paraId="52DA4161" w14:textId="77777777" w:rsidR="00AE1579" w:rsidRDefault="00AE15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DA1"/>
    <w:multiLevelType w:val="multilevel"/>
    <w:tmpl w:val="9F04E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5F19E3"/>
    <w:multiLevelType w:val="multilevel"/>
    <w:tmpl w:val="84D43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655DF9"/>
    <w:multiLevelType w:val="hybridMultilevel"/>
    <w:tmpl w:val="E6643516"/>
    <w:lvl w:ilvl="0" w:tplc="B2167F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C474F7"/>
    <w:multiLevelType w:val="multilevel"/>
    <w:tmpl w:val="EB7A4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352059">
    <w:abstractNumId w:val="3"/>
  </w:num>
  <w:num w:numId="2" w16cid:durableId="890917932">
    <w:abstractNumId w:val="1"/>
  </w:num>
  <w:num w:numId="3" w16cid:durableId="330450577">
    <w:abstractNumId w:val="0"/>
  </w:num>
  <w:num w:numId="4" w16cid:durableId="1855344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D3"/>
    <w:rsid w:val="000068BF"/>
    <w:rsid w:val="00030B4B"/>
    <w:rsid w:val="000575D9"/>
    <w:rsid w:val="000665FD"/>
    <w:rsid w:val="000742EF"/>
    <w:rsid w:val="000A2AB1"/>
    <w:rsid w:val="000B0C71"/>
    <w:rsid w:val="000C64BA"/>
    <w:rsid w:val="000D7658"/>
    <w:rsid w:val="000E2474"/>
    <w:rsid w:val="000F7BE4"/>
    <w:rsid w:val="0010413B"/>
    <w:rsid w:val="00125D9F"/>
    <w:rsid w:val="00147FD0"/>
    <w:rsid w:val="0017253B"/>
    <w:rsid w:val="001D7EBE"/>
    <w:rsid w:val="001E5471"/>
    <w:rsid w:val="001F2611"/>
    <w:rsid w:val="00206413"/>
    <w:rsid w:val="00210338"/>
    <w:rsid w:val="00236CAC"/>
    <w:rsid w:val="00240300"/>
    <w:rsid w:val="0024761D"/>
    <w:rsid w:val="0025716A"/>
    <w:rsid w:val="00266520"/>
    <w:rsid w:val="002A31AC"/>
    <w:rsid w:val="002B1388"/>
    <w:rsid w:val="002C4098"/>
    <w:rsid w:val="002C4C03"/>
    <w:rsid w:val="002C6370"/>
    <w:rsid w:val="002E4033"/>
    <w:rsid w:val="002F0A50"/>
    <w:rsid w:val="0033097B"/>
    <w:rsid w:val="003356DB"/>
    <w:rsid w:val="00353220"/>
    <w:rsid w:val="00354755"/>
    <w:rsid w:val="00356606"/>
    <w:rsid w:val="0036107A"/>
    <w:rsid w:val="00364DA4"/>
    <w:rsid w:val="0036654F"/>
    <w:rsid w:val="00380691"/>
    <w:rsid w:val="00382356"/>
    <w:rsid w:val="00390C1F"/>
    <w:rsid w:val="00395AD8"/>
    <w:rsid w:val="00397C8D"/>
    <w:rsid w:val="003A5E10"/>
    <w:rsid w:val="003B09F3"/>
    <w:rsid w:val="003B6214"/>
    <w:rsid w:val="003F0A82"/>
    <w:rsid w:val="0041300B"/>
    <w:rsid w:val="00421AEE"/>
    <w:rsid w:val="004347C9"/>
    <w:rsid w:val="0043630D"/>
    <w:rsid w:val="004434B4"/>
    <w:rsid w:val="0044754F"/>
    <w:rsid w:val="0045192A"/>
    <w:rsid w:val="004547A1"/>
    <w:rsid w:val="0045563A"/>
    <w:rsid w:val="00461DDE"/>
    <w:rsid w:val="0046311D"/>
    <w:rsid w:val="00476769"/>
    <w:rsid w:val="00481E96"/>
    <w:rsid w:val="00494E32"/>
    <w:rsid w:val="004D31A4"/>
    <w:rsid w:val="004D4F10"/>
    <w:rsid w:val="004E222C"/>
    <w:rsid w:val="004E3A2C"/>
    <w:rsid w:val="0050119F"/>
    <w:rsid w:val="0051477B"/>
    <w:rsid w:val="00517D95"/>
    <w:rsid w:val="005349D4"/>
    <w:rsid w:val="00535D71"/>
    <w:rsid w:val="00540E62"/>
    <w:rsid w:val="00545C40"/>
    <w:rsid w:val="00551850"/>
    <w:rsid w:val="00560DCA"/>
    <w:rsid w:val="00570376"/>
    <w:rsid w:val="00572622"/>
    <w:rsid w:val="00596D14"/>
    <w:rsid w:val="005A4966"/>
    <w:rsid w:val="005A5D54"/>
    <w:rsid w:val="005D1D5F"/>
    <w:rsid w:val="005F18E0"/>
    <w:rsid w:val="00612DA9"/>
    <w:rsid w:val="00632B50"/>
    <w:rsid w:val="006431C8"/>
    <w:rsid w:val="006578B3"/>
    <w:rsid w:val="006A0883"/>
    <w:rsid w:val="006A2C9E"/>
    <w:rsid w:val="006B1C7A"/>
    <w:rsid w:val="006B2A76"/>
    <w:rsid w:val="006C62C2"/>
    <w:rsid w:val="006D5684"/>
    <w:rsid w:val="006F5EC1"/>
    <w:rsid w:val="00711E03"/>
    <w:rsid w:val="0071315B"/>
    <w:rsid w:val="0072134C"/>
    <w:rsid w:val="00726A20"/>
    <w:rsid w:val="00727A5E"/>
    <w:rsid w:val="007367A0"/>
    <w:rsid w:val="0074069F"/>
    <w:rsid w:val="00763224"/>
    <w:rsid w:val="00771DA9"/>
    <w:rsid w:val="00771FBB"/>
    <w:rsid w:val="00777DFE"/>
    <w:rsid w:val="00797798"/>
    <w:rsid w:val="007A6F3E"/>
    <w:rsid w:val="007B05C0"/>
    <w:rsid w:val="007D3F4B"/>
    <w:rsid w:val="007D5A1F"/>
    <w:rsid w:val="007F41E6"/>
    <w:rsid w:val="007F4FF3"/>
    <w:rsid w:val="007F5ACB"/>
    <w:rsid w:val="007F795F"/>
    <w:rsid w:val="008036DD"/>
    <w:rsid w:val="00803D9C"/>
    <w:rsid w:val="00807C1A"/>
    <w:rsid w:val="0081758C"/>
    <w:rsid w:val="00820AF6"/>
    <w:rsid w:val="00820EEC"/>
    <w:rsid w:val="00822688"/>
    <w:rsid w:val="0083159C"/>
    <w:rsid w:val="00832BC6"/>
    <w:rsid w:val="008351D2"/>
    <w:rsid w:val="008723BC"/>
    <w:rsid w:val="00874860"/>
    <w:rsid w:val="008921F7"/>
    <w:rsid w:val="008A7D29"/>
    <w:rsid w:val="008B21C3"/>
    <w:rsid w:val="008B348A"/>
    <w:rsid w:val="008C6CF4"/>
    <w:rsid w:val="008D39F3"/>
    <w:rsid w:val="008F695D"/>
    <w:rsid w:val="00911F99"/>
    <w:rsid w:val="0092242B"/>
    <w:rsid w:val="00925C23"/>
    <w:rsid w:val="00951DA0"/>
    <w:rsid w:val="00981170"/>
    <w:rsid w:val="0098658F"/>
    <w:rsid w:val="00987FD2"/>
    <w:rsid w:val="009962D3"/>
    <w:rsid w:val="009A30F8"/>
    <w:rsid w:val="009A3510"/>
    <w:rsid w:val="009B5E76"/>
    <w:rsid w:val="009C2D38"/>
    <w:rsid w:val="009E4AE9"/>
    <w:rsid w:val="00A1352B"/>
    <w:rsid w:val="00A45D8B"/>
    <w:rsid w:val="00A509A5"/>
    <w:rsid w:val="00A67402"/>
    <w:rsid w:val="00A83C70"/>
    <w:rsid w:val="00A96707"/>
    <w:rsid w:val="00AA1C3C"/>
    <w:rsid w:val="00AB095E"/>
    <w:rsid w:val="00AB7695"/>
    <w:rsid w:val="00AD4B9F"/>
    <w:rsid w:val="00AD783F"/>
    <w:rsid w:val="00AE0887"/>
    <w:rsid w:val="00AE1579"/>
    <w:rsid w:val="00AE51DE"/>
    <w:rsid w:val="00AE7703"/>
    <w:rsid w:val="00AF42A8"/>
    <w:rsid w:val="00B04218"/>
    <w:rsid w:val="00B0783C"/>
    <w:rsid w:val="00B07916"/>
    <w:rsid w:val="00B11FCB"/>
    <w:rsid w:val="00B16B5C"/>
    <w:rsid w:val="00B43B49"/>
    <w:rsid w:val="00B521FB"/>
    <w:rsid w:val="00B62A63"/>
    <w:rsid w:val="00B66EA0"/>
    <w:rsid w:val="00BB0275"/>
    <w:rsid w:val="00BB3067"/>
    <w:rsid w:val="00BE63A4"/>
    <w:rsid w:val="00BF446D"/>
    <w:rsid w:val="00BF45F4"/>
    <w:rsid w:val="00BF687E"/>
    <w:rsid w:val="00C04A7E"/>
    <w:rsid w:val="00C27581"/>
    <w:rsid w:val="00C65242"/>
    <w:rsid w:val="00C748CD"/>
    <w:rsid w:val="00C837CA"/>
    <w:rsid w:val="00CA1FEA"/>
    <w:rsid w:val="00CA7944"/>
    <w:rsid w:val="00CA795B"/>
    <w:rsid w:val="00CB0142"/>
    <w:rsid w:val="00CC7966"/>
    <w:rsid w:val="00CD0E3C"/>
    <w:rsid w:val="00CD3CC6"/>
    <w:rsid w:val="00CE5621"/>
    <w:rsid w:val="00D1428F"/>
    <w:rsid w:val="00D20A08"/>
    <w:rsid w:val="00D37CF5"/>
    <w:rsid w:val="00D407A2"/>
    <w:rsid w:val="00D42569"/>
    <w:rsid w:val="00D4665F"/>
    <w:rsid w:val="00D5187F"/>
    <w:rsid w:val="00D52097"/>
    <w:rsid w:val="00D53424"/>
    <w:rsid w:val="00D561FB"/>
    <w:rsid w:val="00D5764E"/>
    <w:rsid w:val="00D61DED"/>
    <w:rsid w:val="00D72AB6"/>
    <w:rsid w:val="00D832C7"/>
    <w:rsid w:val="00D96DCE"/>
    <w:rsid w:val="00D97407"/>
    <w:rsid w:val="00D97F42"/>
    <w:rsid w:val="00DA0D8A"/>
    <w:rsid w:val="00DA4A49"/>
    <w:rsid w:val="00DB35C3"/>
    <w:rsid w:val="00DC2A11"/>
    <w:rsid w:val="00DC7299"/>
    <w:rsid w:val="00E32C4A"/>
    <w:rsid w:val="00E53265"/>
    <w:rsid w:val="00E65FEC"/>
    <w:rsid w:val="00E75A65"/>
    <w:rsid w:val="00E840BB"/>
    <w:rsid w:val="00E86344"/>
    <w:rsid w:val="00E92E4B"/>
    <w:rsid w:val="00E93A36"/>
    <w:rsid w:val="00EB115E"/>
    <w:rsid w:val="00EB66AC"/>
    <w:rsid w:val="00EC03AC"/>
    <w:rsid w:val="00EC65BB"/>
    <w:rsid w:val="00ED1C62"/>
    <w:rsid w:val="00ED525A"/>
    <w:rsid w:val="00EF2FF9"/>
    <w:rsid w:val="00EF4D5F"/>
    <w:rsid w:val="00F26608"/>
    <w:rsid w:val="00F575B9"/>
    <w:rsid w:val="00F6525A"/>
    <w:rsid w:val="00F722C9"/>
    <w:rsid w:val="00F95249"/>
    <w:rsid w:val="00FA2484"/>
    <w:rsid w:val="00FC0662"/>
    <w:rsid w:val="00FD244C"/>
    <w:rsid w:val="00FD76A6"/>
    <w:rsid w:val="00FF57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B83E"/>
  <w15:chartTrackingRefBased/>
  <w15:docId w15:val="{6C47EA4A-E1DC-44F6-BA7F-33706F17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D8A"/>
  </w:style>
  <w:style w:type="paragraph" w:styleId="Titre2">
    <w:name w:val="heading 2"/>
    <w:basedOn w:val="Normal"/>
    <w:next w:val="Normal"/>
    <w:link w:val="Titre2Car"/>
    <w:unhideWhenUsed/>
    <w:qFormat/>
    <w:rsid w:val="00726A20"/>
    <w:pPr>
      <w:keepNext/>
      <w:jc w:val="center"/>
      <w:outlineLvl w:val="1"/>
    </w:pPr>
    <w:rPr>
      <w:rFonts w:ascii="Comic Sans MS" w:eastAsia="Times New Roman" w:hAnsi="Comic Sans MS" w:cs="Arial"/>
      <w:b/>
      <w:bCs/>
      <w:color w:val="000000"/>
      <w:sz w:val="24"/>
      <w:szCs w:val="24"/>
      <w:u w:val="single"/>
      <w:lang w:eastAsia="fr-FR"/>
    </w:rPr>
  </w:style>
  <w:style w:type="paragraph" w:styleId="Titre3">
    <w:name w:val="heading 3"/>
    <w:basedOn w:val="Normal"/>
    <w:next w:val="Normal"/>
    <w:link w:val="Titre3Car"/>
    <w:uiPriority w:val="9"/>
    <w:semiHidden/>
    <w:unhideWhenUsed/>
    <w:qFormat/>
    <w:rsid w:val="00C837CA"/>
    <w:pPr>
      <w:keepNext/>
      <w:keepLines/>
      <w:spacing w:before="40" w:line="256" w:lineRule="auto"/>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bold">
    <w:name w:val="text-bold"/>
    <w:basedOn w:val="Policepardfaut"/>
    <w:rsid w:val="009962D3"/>
  </w:style>
  <w:style w:type="character" w:customStyle="1" w:styleId="taille-xxs">
    <w:name w:val="taille-xxs"/>
    <w:basedOn w:val="Policepardfaut"/>
    <w:rsid w:val="009962D3"/>
  </w:style>
  <w:style w:type="character" w:customStyle="1" w:styleId="padding-5">
    <w:name w:val="padding-5"/>
    <w:basedOn w:val="Policepardfaut"/>
    <w:rsid w:val="009962D3"/>
  </w:style>
  <w:style w:type="character" w:styleId="lev">
    <w:name w:val="Strong"/>
    <w:basedOn w:val="Policepardfaut"/>
    <w:uiPriority w:val="22"/>
    <w:qFormat/>
    <w:rsid w:val="009962D3"/>
    <w:rPr>
      <w:b/>
      <w:bCs/>
    </w:rPr>
  </w:style>
  <w:style w:type="character" w:styleId="Lienhypertexte">
    <w:name w:val="Hyperlink"/>
    <w:basedOn w:val="Policepardfaut"/>
    <w:uiPriority w:val="99"/>
    <w:unhideWhenUsed/>
    <w:rsid w:val="009962D3"/>
    <w:rPr>
      <w:color w:val="0000FF"/>
      <w:u w:val="single"/>
    </w:rPr>
  </w:style>
  <w:style w:type="table" w:styleId="Grilledutableau">
    <w:name w:val="Table Grid"/>
    <w:basedOn w:val="TableauNormal"/>
    <w:uiPriority w:val="39"/>
    <w:rsid w:val="00BB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6CA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726A20"/>
    <w:rPr>
      <w:rFonts w:ascii="Comic Sans MS" w:eastAsia="Times New Roman" w:hAnsi="Comic Sans MS" w:cs="Arial"/>
      <w:b/>
      <w:bCs/>
      <w:color w:val="000000"/>
      <w:sz w:val="24"/>
      <w:szCs w:val="24"/>
      <w:u w:val="single"/>
      <w:lang w:eastAsia="fr-FR"/>
    </w:rPr>
  </w:style>
  <w:style w:type="character" w:customStyle="1" w:styleId="vue-contenance">
    <w:name w:val="vue-contenance"/>
    <w:basedOn w:val="Policepardfaut"/>
    <w:rsid w:val="005349D4"/>
  </w:style>
  <w:style w:type="character" w:styleId="Mentionnonrsolue">
    <w:name w:val="Unresolved Mention"/>
    <w:basedOn w:val="Policepardfaut"/>
    <w:uiPriority w:val="99"/>
    <w:semiHidden/>
    <w:unhideWhenUsed/>
    <w:rsid w:val="008D39F3"/>
    <w:rPr>
      <w:color w:val="605E5C"/>
      <w:shd w:val="clear" w:color="auto" w:fill="E1DFDD"/>
    </w:rPr>
  </w:style>
  <w:style w:type="paragraph" w:styleId="En-tte">
    <w:name w:val="header"/>
    <w:basedOn w:val="Normal"/>
    <w:link w:val="En-tteCar"/>
    <w:uiPriority w:val="99"/>
    <w:unhideWhenUsed/>
    <w:rsid w:val="00AE1579"/>
    <w:pPr>
      <w:tabs>
        <w:tab w:val="center" w:pos="4536"/>
        <w:tab w:val="right" w:pos="9072"/>
      </w:tabs>
    </w:pPr>
  </w:style>
  <w:style w:type="character" w:customStyle="1" w:styleId="En-tteCar">
    <w:name w:val="En-tête Car"/>
    <w:basedOn w:val="Policepardfaut"/>
    <w:link w:val="En-tte"/>
    <w:uiPriority w:val="99"/>
    <w:rsid w:val="00AE1579"/>
  </w:style>
  <w:style w:type="paragraph" w:styleId="Pieddepage">
    <w:name w:val="footer"/>
    <w:basedOn w:val="Normal"/>
    <w:link w:val="PieddepageCar"/>
    <w:uiPriority w:val="99"/>
    <w:unhideWhenUsed/>
    <w:rsid w:val="00AE1579"/>
    <w:pPr>
      <w:tabs>
        <w:tab w:val="center" w:pos="4536"/>
        <w:tab w:val="right" w:pos="9072"/>
      </w:tabs>
    </w:pPr>
  </w:style>
  <w:style w:type="character" w:customStyle="1" w:styleId="PieddepageCar">
    <w:name w:val="Pied de page Car"/>
    <w:basedOn w:val="Policepardfaut"/>
    <w:link w:val="Pieddepage"/>
    <w:uiPriority w:val="99"/>
    <w:rsid w:val="00AE1579"/>
  </w:style>
  <w:style w:type="character" w:customStyle="1" w:styleId="vue-product-desc">
    <w:name w:val="vue-product-desc"/>
    <w:basedOn w:val="Policepardfaut"/>
    <w:rsid w:val="004347C9"/>
  </w:style>
  <w:style w:type="character" w:styleId="Accentuation">
    <w:name w:val="Emphasis"/>
    <w:basedOn w:val="Policepardfaut"/>
    <w:uiPriority w:val="20"/>
    <w:qFormat/>
    <w:rsid w:val="00397C8D"/>
    <w:rPr>
      <w:i/>
      <w:iCs/>
    </w:rPr>
  </w:style>
  <w:style w:type="character" w:customStyle="1" w:styleId="Titre3Car">
    <w:name w:val="Titre 3 Car"/>
    <w:basedOn w:val="Policepardfaut"/>
    <w:link w:val="Titre3"/>
    <w:uiPriority w:val="9"/>
    <w:semiHidden/>
    <w:rsid w:val="00C837CA"/>
    <w:rPr>
      <w:rFonts w:asciiTheme="majorHAnsi" w:eastAsiaTheme="majorEastAsia" w:hAnsiTheme="majorHAnsi" w:cstheme="majorBidi"/>
      <w:color w:val="1F3763" w:themeColor="accent1" w:themeShade="7F"/>
      <w:kern w:val="2"/>
      <w:sz w:val="24"/>
      <w:szCs w:val="24"/>
      <w14:ligatures w14:val="standardContextual"/>
    </w:rPr>
  </w:style>
  <w:style w:type="paragraph" w:styleId="Paragraphedeliste">
    <w:name w:val="List Paragraph"/>
    <w:basedOn w:val="Normal"/>
    <w:uiPriority w:val="34"/>
    <w:qFormat/>
    <w:rsid w:val="005A4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29">
      <w:bodyDiv w:val="1"/>
      <w:marLeft w:val="0"/>
      <w:marRight w:val="0"/>
      <w:marTop w:val="0"/>
      <w:marBottom w:val="0"/>
      <w:divBdr>
        <w:top w:val="none" w:sz="0" w:space="0" w:color="auto"/>
        <w:left w:val="none" w:sz="0" w:space="0" w:color="auto"/>
        <w:bottom w:val="none" w:sz="0" w:space="0" w:color="auto"/>
        <w:right w:val="none" w:sz="0" w:space="0" w:color="auto"/>
      </w:divBdr>
      <w:divsChild>
        <w:div w:id="41057529">
          <w:marLeft w:val="0"/>
          <w:marRight w:val="0"/>
          <w:marTop w:val="0"/>
          <w:marBottom w:val="0"/>
          <w:divBdr>
            <w:top w:val="none" w:sz="0" w:space="0" w:color="auto"/>
            <w:left w:val="none" w:sz="0" w:space="0" w:color="auto"/>
            <w:bottom w:val="none" w:sz="0" w:space="0" w:color="auto"/>
            <w:right w:val="none" w:sz="0" w:space="0" w:color="auto"/>
          </w:divBdr>
        </w:div>
      </w:divsChild>
    </w:div>
    <w:div w:id="22706518">
      <w:bodyDiv w:val="1"/>
      <w:marLeft w:val="0"/>
      <w:marRight w:val="0"/>
      <w:marTop w:val="0"/>
      <w:marBottom w:val="0"/>
      <w:divBdr>
        <w:top w:val="none" w:sz="0" w:space="0" w:color="auto"/>
        <w:left w:val="none" w:sz="0" w:space="0" w:color="auto"/>
        <w:bottom w:val="none" w:sz="0" w:space="0" w:color="auto"/>
        <w:right w:val="none" w:sz="0" w:space="0" w:color="auto"/>
      </w:divBdr>
    </w:div>
    <w:div w:id="157812169">
      <w:bodyDiv w:val="1"/>
      <w:marLeft w:val="0"/>
      <w:marRight w:val="0"/>
      <w:marTop w:val="0"/>
      <w:marBottom w:val="0"/>
      <w:divBdr>
        <w:top w:val="none" w:sz="0" w:space="0" w:color="auto"/>
        <w:left w:val="none" w:sz="0" w:space="0" w:color="auto"/>
        <w:bottom w:val="none" w:sz="0" w:space="0" w:color="auto"/>
        <w:right w:val="none" w:sz="0" w:space="0" w:color="auto"/>
      </w:divBdr>
      <w:divsChild>
        <w:div w:id="1124730427">
          <w:marLeft w:val="0"/>
          <w:marRight w:val="0"/>
          <w:marTop w:val="0"/>
          <w:marBottom w:val="0"/>
          <w:divBdr>
            <w:top w:val="none" w:sz="0" w:space="0" w:color="auto"/>
            <w:left w:val="none" w:sz="0" w:space="0" w:color="auto"/>
            <w:bottom w:val="none" w:sz="0" w:space="0" w:color="auto"/>
            <w:right w:val="none" w:sz="0" w:space="0" w:color="auto"/>
          </w:divBdr>
        </w:div>
      </w:divsChild>
    </w:div>
    <w:div w:id="185144213">
      <w:bodyDiv w:val="1"/>
      <w:marLeft w:val="0"/>
      <w:marRight w:val="0"/>
      <w:marTop w:val="0"/>
      <w:marBottom w:val="0"/>
      <w:divBdr>
        <w:top w:val="none" w:sz="0" w:space="0" w:color="auto"/>
        <w:left w:val="none" w:sz="0" w:space="0" w:color="auto"/>
        <w:bottom w:val="none" w:sz="0" w:space="0" w:color="auto"/>
        <w:right w:val="none" w:sz="0" w:space="0" w:color="auto"/>
      </w:divBdr>
    </w:div>
    <w:div w:id="297959391">
      <w:bodyDiv w:val="1"/>
      <w:marLeft w:val="0"/>
      <w:marRight w:val="0"/>
      <w:marTop w:val="0"/>
      <w:marBottom w:val="0"/>
      <w:divBdr>
        <w:top w:val="none" w:sz="0" w:space="0" w:color="auto"/>
        <w:left w:val="none" w:sz="0" w:space="0" w:color="auto"/>
        <w:bottom w:val="none" w:sz="0" w:space="0" w:color="auto"/>
        <w:right w:val="none" w:sz="0" w:space="0" w:color="auto"/>
      </w:divBdr>
      <w:divsChild>
        <w:div w:id="804274748">
          <w:marLeft w:val="0"/>
          <w:marRight w:val="0"/>
          <w:marTop w:val="0"/>
          <w:marBottom w:val="0"/>
          <w:divBdr>
            <w:top w:val="none" w:sz="0" w:space="0" w:color="auto"/>
            <w:left w:val="none" w:sz="0" w:space="0" w:color="auto"/>
            <w:bottom w:val="none" w:sz="0" w:space="0" w:color="auto"/>
            <w:right w:val="none" w:sz="0" w:space="0" w:color="auto"/>
          </w:divBdr>
        </w:div>
      </w:divsChild>
    </w:div>
    <w:div w:id="310909344">
      <w:bodyDiv w:val="1"/>
      <w:marLeft w:val="0"/>
      <w:marRight w:val="0"/>
      <w:marTop w:val="0"/>
      <w:marBottom w:val="0"/>
      <w:divBdr>
        <w:top w:val="none" w:sz="0" w:space="0" w:color="auto"/>
        <w:left w:val="none" w:sz="0" w:space="0" w:color="auto"/>
        <w:bottom w:val="none" w:sz="0" w:space="0" w:color="auto"/>
        <w:right w:val="none" w:sz="0" w:space="0" w:color="auto"/>
      </w:divBdr>
    </w:div>
    <w:div w:id="320351556">
      <w:bodyDiv w:val="1"/>
      <w:marLeft w:val="0"/>
      <w:marRight w:val="0"/>
      <w:marTop w:val="0"/>
      <w:marBottom w:val="0"/>
      <w:divBdr>
        <w:top w:val="none" w:sz="0" w:space="0" w:color="auto"/>
        <w:left w:val="none" w:sz="0" w:space="0" w:color="auto"/>
        <w:bottom w:val="none" w:sz="0" w:space="0" w:color="auto"/>
        <w:right w:val="none" w:sz="0" w:space="0" w:color="auto"/>
      </w:divBdr>
      <w:divsChild>
        <w:div w:id="1555770522">
          <w:marLeft w:val="0"/>
          <w:marRight w:val="0"/>
          <w:marTop w:val="0"/>
          <w:marBottom w:val="0"/>
          <w:divBdr>
            <w:top w:val="none" w:sz="0" w:space="0" w:color="auto"/>
            <w:left w:val="none" w:sz="0" w:space="0" w:color="auto"/>
            <w:bottom w:val="none" w:sz="0" w:space="0" w:color="auto"/>
            <w:right w:val="none" w:sz="0" w:space="0" w:color="auto"/>
          </w:divBdr>
        </w:div>
      </w:divsChild>
    </w:div>
    <w:div w:id="429660972">
      <w:bodyDiv w:val="1"/>
      <w:marLeft w:val="0"/>
      <w:marRight w:val="0"/>
      <w:marTop w:val="0"/>
      <w:marBottom w:val="0"/>
      <w:divBdr>
        <w:top w:val="none" w:sz="0" w:space="0" w:color="auto"/>
        <w:left w:val="none" w:sz="0" w:space="0" w:color="auto"/>
        <w:bottom w:val="none" w:sz="0" w:space="0" w:color="auto"/>
        <w:right w:val="none" w:sz="0" w:space="0" w:color="auto"/>
      </w:divBdr>
    </w:div>
    <w:div w:id="464734469">
      <w:bodyDiv w:val="1"/>
      <w:marLeft w:val="0"/>
      <w:marRight w:val="0"/>
      <w:marTop w:val="0"/>
      <w:marBottom w:val="0"/>
      <w:divBdr>
        <w:top w:val="none" w:sz="0" w:space="0" w:color="auto"/>
        <w:left w:val="none" w:sz="0" w:space="0" w:color="auto"/>
        <w:bottom w:val="none" w:sz="0" w:space="0" w:color="auto"/>
        <w:right w:val="none" w:sz="0" w:space="0" w:color="auto"/>
      </w:divBdr>
    </w:div>
    <w:div w:id="468134504">
      <w:bodyDiv w:val="1"/>
      <w:marLeft w:val="0"/>
      <w:marRight w:val="0"/>
      <w:marTop w:val="0"/>
      <w:marBottom w:val="0"/>
      <w:divBdr>
        <w:top w:val="none" w:sz="0" w:space="0" w:color="auto"/>
        <w:left w:val="none" w:sz="0" w:space="0" w:color="auto"/>
        <w:bottom w:val="none" w:sz="0" w:space="0" w:color="auto"/>
        <w:right w:val="none" w:sz="0" w:space="0" w:color="auto"/>
      </w:divBdr>
    </w:div>
    <w:div w:id="547187809">
      <w:bodyDiv w:val="1"/>
      <w:marLeft w:val="0"/>
      <w:marRight w:val="0"/>
      <w:marTop w:val="0"/>
      <w:marBottom w:val="0"/>
      <w:divBdr>
        <w:top w:val="none" w:sz="0" w:space="0" w:color="auto"/>
        <w:left w:val="none" w:sz="0" w:space="0" w:color="auto"/>
        <w:bottom w:val="none" w:sz="0" w:space="0" w:color="auto"/>
        <w:right w:val="none" w:sz="0" w:space="0" w:color="auto"/>
      </w:divBdr>
      <w:divsChild>
        <w:div w:id="2028292286">
          <w:marLeft w:val="0"/>
          <w:marRight w:val="0"/>
          <w:marTop w:val="0"/>
          <w:marBottom w:val="0"/>
          <w:divBdr>
            <w:top w:val="none" w:sz="0" w:space="0" w:color="auto"/>
            <w:left w:val="none" w:sz="0" w:space="0" w:color="auto"/>
            <w:bottom w:val="none" w:sz="0" w:space="0" w:color="auto"/>
            <w:right w:val="none" w:sz="0" w:space="0" w:color="auto"/>
          </w:divBdr>
          <w:divsChild>
            <w:div w:id="2052152036">
              <w:marLeft w:val="0"/>
              <w:marRight w:val="0"/>
              <w:marTop w:val="0"/>
              <w:marBottom w:val="0"/>
              <w:divBdr>
                <w:top w:val="none" w:sz="0" w:space="0" w:color="auto"/>
                <w:left w:val="none" w:sz="0" w:space="0" w:color="auto"/>
                <w:bottom w:val="none" w:sz="0" w:space="0" w:color="auto"/>
                <w:right w:val="none" w:sz="0" w:space="0" w:color="auto"/>
              </w:divBdr>
            </w:div>
          </w:divsChild>
        </w:div>
        <w:div w:id="1753891792">
          <w:marLeft w:val="0"/>
          <w:marRight w:val="0"/>
          <w:marTop w:val="0"/>
          <w:marBottom w:val="0"/>
          <w:divBdr>
            <w:top w:val="none" w:sz="0" w:space="0" w:color="auto"/>
            <w:left w:val="none" w:sz="0" w:space="0" w:color="auto"/>
            <w:bottom w:val="none" w:sz="0" w:space="0" w:color="auto"/>
            <w:right w:val="none" w:sz="0" w:space="0" w:color="auto"/>
          </w:divBdr>
          <w:divsChild>
            <w:div w:id="1022130771">
              <w:marLeft w:val="0"/>
              <w:marRight w:val="0"/>
              <w:marTop w:val="0"/>
              <w:marBottom w:val="0"/>
              <w:divBdr>
                <w:top w:val="none" w:sz="0" w:space="0" w:color="auto"/>
                <w:left w:val="none" w:sz="0" w:space="0" w:color="auto"/>
                <w:bottom w:val="none" w:sz="0" w:space="0" w:color="auto"/>
                <w:right w:val="none" w:sz="0" w:space="0" w:color="auto"/>
              </w:divBdr>
            </w:div>
            <w:div w:id="19903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5268">
      <w:bodyDiv w:val="1"/>
      <w:marLeft w:val="0"/>
      <w:marRight w:val="0"/>
      <w:marTop w:val="0"/>
      <w:marBottom w:val="0"/>
      <w:divBdr>
        <w:top w:val="none" w:sz="0" w:space="0" w:color="auto"/>
        <w:left w:val="none" w:sz="0" w:space="0" w:color="auto"/>
        <w:bottom w:val="none" w:sz="0" w:space="0" w:color="auto"/>
        <w:right w:val="none" w:sz="0" w:space="0" w:color="auto"/>
      </w:divBdr>
    </w:div>
    <w:div w:id="654726338">
      <w:bodyDiv w:val="1"/>
      <w:marLeft w:val="0"/>
      <w:marRight w:val="0"/>
      <w:marTop w:val="0"/>
      <w:marBottom w:val="0"/>
      <w:divBdr>
        <w:top w:val="none" w:sz="0" w:space="0" w:color="auto"/>
        <w:left w:val="none" w:sz="0" w:space="0" w:color="auto"/>
        <w:bottom w:val="none" w:sz="0" w:space="0" w:color="auto"/>
        <w:right w:val="none" w:sz="0" w:space="0" w:color="auto"/>
      </w:divBdr>
      <w:divsChild>
        <w:div w:id="1345598027">
          <w:marLeft w:val="0"/>
          <w:marRight w:val="0"/>
          <w:marTop w:val="0"/>
          <w:marBottom w:val="0"/>
          <w:divBdr>
            <w:top w:val="none" w:sz="0" w:space="0" w:color="auto"/>
            <w:left w:val="none" w:sz="0" w:space="0" w:color="auto"/>
            <w:bottom w:val="none" w:sz="0" w:space="0" w:color="auto"/>
            <w:right w:val="none" w:sz="0" w:space="0" w:color="auto"/>
          </w:divBdr>
          <w:divsChild>
            <w:div w:id="1303120048">
              <w:marLeft w:val="0"/>
              <w:marRight w:val="0"/>
              <w:marTop w:val="0"/>
              <w:marBottom w:val="0"/>
              <w:divBdr>
                <w:top w:val="none" w:sz="0" w:space="0" w:color="auto"/>
                <w:left w:val="none" w:sz="0" w:space="0" w:color="auto"/>
                <w:bottom w:val="none" w:sz="0" w:space="0" w:color="auto"/>
                <w:right w:val="none" w:sz="0" w:space="0" w:color="auto"/>
              </w:divBdr>
            </w:div>
          </w:divsChild>
        </w:div>
        <w:div w:id="675302179">
          <w:marLeft w:val="0"/>
          <w:marRight w:val="0"/>
          <w:marTop w:val="0"/>
          <w:marBottom w:val="0"/>
          <w:divBdr>
            <w:top w:val="none" w:sz="0" w:space="0" w:color="auto"/>
            <w:left w:val="none" w:sz="0" w:space="0" w:color="auto"/>
            <w:bottom w:val="none" w:sz="0" w:space="0" w:color="auto"/>
            <w:right w:val="none" w:sz="0" w:space="0" w:color="auto"/>
          </w:divBdr>
          <w:divsChild>
            <w:div w:id="1918319822">
              <w:marLeft w:val="0"/>
              <w:marRight w:val="0"/>
              <w:marTop w:val="0"/>
              <w:marBottom w:val="0"/>
              <w:divBdr>
                <w:top w:val="none" w:sz="0" w:space="0" w:color="auto"/>
                <w:left w:val="none" w:sz="0" w:space="0" w:color="auto"/>
                <w:bottom w:val="none" w:sz="0" w:space="0" w:color="auto"/>
                <w:right w:val="none" w:sz="0" w:space="0" w:color="auto"/>
              </w:divBdr>
            </w:div>
            <w:div w:id="13992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2608">
      <w:bodyDiv w:val="1"/>
      <w:marLeft w:val="0"/>
      <w:marRight w:val="0"/>
      <w:marTop w:val="0"/>
      <w:marBottom w:val="0"/>
      <w:divBdr>
        <w:top w:val="none" w:sz="0" w:space="0" w:color="auto"/>
        <w:left w:val="none" w:sz="0" w:space="0" w:color="auto"/>
        <w:bottom w:val="none" w:sz="0" w:space="0" w:color="auto"/>
        <w:right w:val="none" w:sz="0" w:space="0" w:color="auto"/>
      </w:divBdr>
    </w:div>
    <w:div w:id="746532807">
      <w:bodyDiv w:val="1"/>
      <w:marLeft w:val="0"/>
      <w:marRight w:val="0"/>
      <w:marTop w:val="0"/>
      <w:marBottom w:val="0"/>
      <w:divBdr>
        <w:top w:val="none" w:sz="0" w:space="0" w:color="auto"/>
        <w:left w:val="none" w:sz="0" w:space="0" w:color="auto"/>
        <w:bottom w:val="none" w:sz="0" w:space="0" w:color="auto"/>
        <w:right w:val="none" w:sz="0" w:space="0" w:color="auto"/>
      </w:divBdr>
      <w:divsChild>
        <w:div w:id="115565138">
          <w:marLeft w:val="0"/>
          <w:marRight w:val="0"/>
          <w:marTop w:val="75"/>
          <w:marBottom w:val="0"/>
          <w:divBdr>
            <w:top w:val="none" w:sz="0" w:space="0" w:color="auto"/>
            <w:left w:val="none" w:sz="0" w:space="0" w:color="auto"/>
            <w:bottom w:val="none" w:sz="0" w:space="0" w:color="auto"/>
            <w:right w:val="none" w:sz="0" w:space="0" w:color="auto"/>
          </w:divBdr>
        </w:div>
        <w:div w:id="208609770">
          <w:marLeft w:val="0"/>
          <w:marRight w:val="0"/>
          <w:marTop w:val="75"/>
          <w:marBottom w:val="0"/>
          <w:divBdr>
            <w:top w:val="none" w:sz="0" w:space="0" w:color="auto"/>
            <w:left w:val="none" w:sz="0" w:space="0" w:color="auto"/>
            <w:bottom w:val="none" w:sz="0" w:space="0" w:color="auto"/>
            <w:right w:val="none" w:sz="0" w:space="0" w:color="auto"/>
          </w:divBdr>
          <w:divsChild>
            <w:div w:id="3876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77115">
      <w:bodyDiv w:val="1"/>
      <w:marLeft w:val="0"/>
      <w:marRight w:val="0"/>
      <w:marTop w:val="0"/>
      <w:marBottom w:val="0"/>
      <w:divBdr>
        <w:top w:val="none" w:sz="0" w:space="0" w:color="auto"/>
        <w:left w:val="none" w:sz="0" w:space="0" w:color="auto"/>
        <w:bottom w:val="none" w:sz="0" w:space="0" w:color="auto"/>
        <w:right w:val="none" w:sz="0" w:space="0" w:color="auto"/>
      </w:divBdr>
      <w:divsChild>
        <w:div w:id="39936435">
          <w:marLeft w:val="0"/>
          <w:marRight w:val="0"/>
          <w:marTop w:val="75"/>
          <w:marBottom w:val="0"/>
          <w:divBdr>
            <w:top w:val="none" w:sz="0" w:space="0" w:color="auto"/>
            <w:left w:val="none" w:sz="0" w:space="0" w:color="auto"/>
            <w:bottom w:val="none" w:sz="0" w:space="0" w:color="auto"/>
            <w:right w:val="none" w:sz="0" w:space="0" w:color="auto"/>
          </w:divBdr>
        </w:div>
        <w:div w:id="559363460">
          <w:marLeft w:val="0"/>
          <w:marRight w:val="0"/>
          <w:marTop w:val="75"/>
          <w:marBottom w:val="0"/>
          <w:divBdr>
            <w:top w:val="none" w:sz="0" w:space="0" w:color="auto"/>
            <w:left w:val="none" w:sz="0" w:space="0" w:color="auto"/>
            <w:bottom w:val="none" w:sz="0" w:space="0" w:color="auto"/>
            <w:right w:val="none" w:sz="0" w:space="0" w:color="auto"/>
          </w:divBdr>
          <w:divsChild>
            <w:div w:id="9850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6342">
      <w:bodyDiv w:val="1"/>
      <w:marLeft w:val="0"/>
      <w:marRight w:val="0"/>
      <w:marTop w:val="0"/>
      <w:marBottom w:val="0"/>
      <w:divBdr>
        <w:top w:val="none" w:sz="0" w:space="0" w:color="auto"/>
        <w:left w:val="none" w:sz="0" w:space="0" w:color="auto"/>
        <w:bottom w:val="none" w:sz="0" w:space="0" w:color="auto"/>
        <w:right w:val="none" w:sz="0" w:space="0" w:color="auto"/>
      </w:divBdr>
    </w:div>
    <w:div w:id="877739242">
      <w:bodyDiv w:val="1"/>
      <w:marLeft w:val="0"/>
      <w:marRight w:val="0"/>
      <w:marTop w:val="0"/>
      <w:marBottom w:val="0"/>
      <w:divBdr>
        <w:top w:val="none" w:sz="0" w:space="0" w:color="auto"/>
        <w:left w:val="none" w:sz="0" w:space="0" w:color="auto"/>
        <w:bottom w:val="none" w:sz="0" w:space="0" w:color="auto"/>
        <w:right w:val="none" w:sz="0" w:space="0" w:color="auto"/>
      </w:divBdr>
    </w:div>
    <w:div w:id="940454081">
      <w:bodyDiv w:val="1"/>
      <w:marLeft w:val="0"/>
      <w:marRight w:val="0"/>
      <w:marTop w:val="0"/>
      <w:marBottom w:val="0"/>
      <w:divBdr>
        <w:top w:val="none" w:sz="0" w:space="0" w:color="auto"/>
        <w:left w:val="none" w:sz="0" w:space="0" w:color="auto"/>
        <w:bottom w:val="none" w:sz="0" w:space="0" w:color="auto"/>
        <w:right w:val="none" w:sz="0" w:space="0" w:color="auto"/>
      </w:divBdr>
      <w:divsChild>
        <w:div w:id="651564242">
          <w:marLeft w:val="0"/>
          <w:marRight w:val="0"/>
          <w:marTop w:val="0"/>
          <w:marBottom w:val="0"/>
          <w:divBdr>
            <w:top w:val="none" w:sz="0" w:space="0" w:color="auto"/>
            <w:left w:val="none" w:sz="0" w:space="0" w:color="auto"/>
            <w:bottom w:val="none" w:sz="0" w:space="0" w:color="auto"/>
            <w:right w:val="none" w:sz="0" w:space="0" w:color="auto"/>
          </w:divBdr>
          <w:divsChild>
            <w:div w:id="348873182">
              <w:marLeft w:val="0"/>
              <w:marRight w:val="0"/>
              <w:marTop w:val="0"/>
              <w:marBottom w:val="0"/>
              <w:divBdr>
                <w:top w:val="none" w:sz="0" w:space="0" w:color="auto"/>
                <w:left w:val="none" w:sz="0" w:space="0" w:color="auto"/>
                <w:bottom w:val="none" w:sz="0" w:space="0" w:color="auto"/>
                <w:right w:val="none" w:sz="0" w:space="0" w:color="auto"/>
              </w:divBdr>
            </w:div>
          </w:divsChild>
        </w:div>
        <w:div w:id="624237364">
          <w:marLeft w:val="0"/>
          <w:marRight w:val="0"/>
          <w:marTop w:val="0"/>
          <w:marBottom w:val="0"/>
          <w:divBdr>
            <w:top w:val="none" w:sz="0" w:space="0" w:color="auto"/>
            <w:left w:val="none" w:sz="0" w:space="0" w:color="auto"/>
            <w:bottom w:val="none" w:sz="0" w:space="0" w:color="auto"/>
            <w:right w:val="none" w:sz="0" w:space="0" w:color="auto"/>
          </w:divBdr>
          <w:divsChild>
            <w:div w:id="1052777722">
              <w:marLeft w:val="0"/>
              <w:marRight w:val="0"/>
              <w:marTop w:val="0"/>
              <w:marBottom w:val="0"/>
              <w:divBdr>
                <w:top w:val="none" w:sz="0" w:space="0" w:color="auto"/>
                <w:left w:val="none" w:sz="0" w:space="0" w:color="auto"/>
                <w:bottom w:val="none" w:sz="0" w:space="0" w:color="auto"/>
                <w:right w:val="none" w:sz="0" w:space="0" w:color="auto"/>
              </w:divBdr>
            </w:div>
            <w:div w:id="10000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8710">
      <w:bodyDiv w:val="1"/>
      <w:marLeft w:val="0"/>
      <w:marRight w:val="0"/>
      <w:marTop w:val="0"/>
      <w:marBottom w:val="0"/>
      <w:divBdr>
        <w:top w:val="none" w:sz="0" w:space="0" w:color="auto"/>
        <w:left w:val="none" w:sz="0" w:space="0" w:color="auto"/>
        <w:bottom w:val="none" w:sz="0" w:space="0" w:color="auto"/>
        <w:right w:val="none" w:sz="0" w:space="0" w:color="auto"/>
      </w:divBdr>
      <w:divsChild>
        <w:div w:id="1213736855">
          <w:marLeft w:val="0"/>
          <w:marRight w:val="0"/>
          <w:marTop w:val="0"/>
          <w:marBottom w:val="0"/>
          <w:divBdr>
            <w:top w:val="none" w:sz="0" w:space="0" w:color="auto"/>
            <w:left w:val="none" w:sz="0" w:space="0" w:color="auto"/>
            <w:bottom w:val="none" w:sz="0" w:space="0" w:color="auto"/>
            <w:right w:val="none" w:sz="0" w:space="0" w:color="auto"/>
          </w:divBdr>
          <w:divsChild>
            <w:div w:id="1805854011">
              <w:marLeft w:val="0"/>
              <w:marRight w:val="0"/>
              <w:marTop w:val="0"/>
              <w:marBottom w:val="0"/>
              <w:divBdr>
                <w:top w:val="none" w:sz="0" w:space="0" w:color="auto"/>
                <w:left w:val="none" w:sz="0" w:space="0" w:color="auto"/>
                <w:bottom w:val="none" w:sz="0" w:space="0" w:color="auto"/>
                <w:right w:val="none" w:sz="0" w:space="0" w:color="auto"/>
              </w:divBdr>
            </w:div>
          </w:divsChild>
        </w:div>
        <w:div w:id="1301350712">
          <w:marLeft w:val="0"/>
          <w:marRight w:val="0"/>
          <w:marTop w:val="0"/>
          <w:marBottom w:val="0"/>
          <w:divBdr>
            <w:top w:val="none" w:sz="0" w:space="0" w:color="auto"/>
            <w:left w:val="none" w:sz="0" w:space="0" w:color="auto"/>
            <w:bottom w:val="none" w:sz="0" w:space="0" w:color="auto"/>
            <w:right w:val="none" w:sz="0" w:space="0" w:color="auto"/>
          </w:divBdr>
          <w:divsChild>
            <w:div w:id="1702706048">
              <w:marLeft w:val="0"/>
              <w:marRight w:val="0"/>
              <w:marTop w:val="0"/>
              <w:marBottom w:val="0"/>
              <w:divBdr>
                <w:top w:val="none" w:sz="0" w:space="0" w:color="auto"/>
                <w:left w:val="none" w:sz="0" w:space="0" w:color="auto"/>
                <w:bottom w:val="none" w:sz="0" w:space="0" w:color="auto"/>
                <w:right w:val="none" w:sz="0" w:space="0" w:color="auto"/>
              </w:divBdr>
            </w:div>
            <w:div w:id="986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70792">
      <w:bodyDiv w:val="1"/>
      <w:marLeft w:val="0"/>
      <w:marRight w:val="0"/>
      <w:marTop w:val="0"/>
      <w:marBottom w:val="0"/>
      <w:divBdr>
        <w:top w:val="none" w:sz="0" w:space="0" w:color="auto"/>
        <w:left w:val="none" w:sz="0" w:space="0" w:color="auto"/>
        <w:bottom w:val="none" w:sz="0" w:space="0" w:color="auto"/>
        <w:right w:val="none" w:sz="0" w:space="0" w:color="auto"/>
      </w:divBdr>
    </w:div>
    <w:div w:id="1076173952">
      <w:bodyDiv w:val="1"/>
      <w:marLeft w:val="0"/>
      <w:marRight w:val="0"/>
      <w:marTop w:val="0"/>
      <w:marBottom w:val="0"/>
      <w:divBdr>
        <w:top w:val="none" w:sz="0" w:space="0" w:color="auto"/>
        <w:left w:val="none" w:sz="0" w:space="0" w:color="auto"/>
        <w:bottom w:val="none" w:sz="0" w:space="0" w:color="auto"/>
        <w:right w:val="none" w:sz="0" w:space="0" w:color="auto"/>
      </w:divBdr>
    </w:div>
    <w:div w:id="1261789816">
      <w:bodyDiv w:val="1"/>
      <w:marLeft w:val="0"/>
      <w:marRight w:val="0"/>
      <w:marTop w:val="0"/>
      <w:marBottom w:val="0"/>
      <w:divBdr>
        <w:top w:val="none" w:sz="0" w:space="0" w:color="auto"/>
        <w:left w:val="none" w:sz="0" w:space="0" w:color="auto"/>
        <w:bottom w:val="none" w:sz="0" w:space="0" w:color="auto"/>
        <w:right w:val="none" w:sz="0" w:space="0" w:color="auto"/>
      </w:divBdr>
    </w:div>
    <w:div w:id="1289312257">
      <w:bodyDiv w:val="1"/>
      <w:marLeft w:val="0"/>
      <w:marRight w:val="0"/>
      <w:marTop w:val="0"/>
      <w:marBottom w:val="0"/>
      <w:divBdr>
        <w:top w:val="none" w:sz="0" w:space="0" w:color="auto"/>
        <w:left w:val="none" w:sz="0" w:space="0" w:color="auto"/>
        <w:bottom w:val="none" w:sz="0" w:space="0" w:color="auto"/>
        <w:right w:val="none" w:sz="0" w:space="0" w:color="auto"/>
      </w:divBdr>
    </w:div>
    <w:div w:id="1375498090">
      <w:bodyDiv w:val="1"/>
      <w:marLeft w:val="0"/>
      <w:marRight w:val="0"/>
      <w:marTop w:val="0"/>
      <w:marBottom w:val="0"/>
      <w:divBdr>
        <w:top w:val="none" w:sz="0" w:space="0" w:color="auto"/>
        <w:left w:val="none" w:sz="0" w:space="0" w:color="auto"/>
        <w:bottom w:val="none" w:sz="0" w:space="0" w:color="auto"/>
        <w:right w:val="none" w:sz="0" w:space="0" w:color="auto"/>
      </w:divBdr>
    </w:div>
    <w:div w:id="1384057284">
      <w:bodyDiv w:val="1"/>
      <w:marLeft w:val="0"/>
      <w:marRight w:val="0"/>
      <w:marTop w:val="0"/>
      <w:marBottom w:val="0"/>
      <w:divBdr>
        <w:top w:val="none" w:sz="0" w:space="0" w:color="auto"/>
        <w:left w:val="none" w:sz="0" w:space="0" w:color="auto"/>
        <w:bottom w:val="none" w:sz="0" w:space="0" w:color="auto"/>
        <w:right w:val="none" w:sz="0" w:space="0" w:color="auto"/>
      </w:divBdr>
    </w:div>
    <w:div w:id="1421638037">
      <w:bodyDiv w:val="1"/>
      <w:marLeft w:val="0"/>
      <w:marRight w:val="0"/>
      <w:marTop w:val="0"/>
      <w:marBottom w:val="0"/>
      <w:divBdr>
        <w:top w:val="none" w:sz="0" w:space="0" w:color="auto"/>
        <w:left w:val="none" w:sz="0" w:space="0" w:color="auto"/>
        <w:bottom w:val="none" w:sz="0" w:space="0" w:color="auto"/>
        <w:right w:val="none" w:sz="0" w:space="0" w:color="auto"/>
      </w:divBdr>
    </w:div>
    <w:div w:id="1483741464">
      <w:bodyDiv w:val="1"/>
      <w:marLeft w:val="0"/>
      <w:marRight w:val="0"/>
      <w:marTop w:val="0"/>
      <w:marBottom w:val="0"/>
      <w:divBdr>
        <w:top w:val="none" w:sz="0" w:space="0" w:color="auto"/>
        <w:left w:val="none" w:sz="0" w:space="0" w:color="auto"/>
        <w:bottom w:val="none" w:sz="0" w:space="0" w:color="auto"/>
        <w:right w:val="none" w:sz="0" w:space="0" w:color="auto"/>
      </w:divBdr>
      <w:divsChild>
        <w:div w:id="888953503">
          <w:marLeft w:val="0"/>
          <w:marRight w:val="0"/>
          <w:marTop w:val="75"/>
          <w:marBottom w:val="0"/>
          <w:divBdr>
            <w:top w:val="none" w:sz="0" w:space="0" w:color="auto"/>
            <w:left w:val="none" w:sz="0" w:space="0" w:color="auto"/>
            <w:bottom w:val="none" w:sz="0" w:space="0" w:color="auto"/>
            <w:right w:val="none" w:sz="0" w:space="0" w:color="auto"/>
          </w:divBdr>
        </w:div>
        <w:div w:id="1531262872">
          <w:marLeft w:val="0"/>
          <w:marRight w:val="0"/>
          <w:marTop w:val="75"/>
          <w:marBottom w:val="0"/>
          <w:divBdr>
            <w:top w:val="none" w:sz="0" w:space="0" w:color="auto"/>
            <w:left w:val="none" w:sz="0" w:space="0" w:color="auto"/>
            <w:bottom w:val="none" w:sz="0" w:space="0" w:color="auto"/>
            <w:right w:val="none" w:sz="0" w:space="0" w:color="auto"/>
          </w:divBdr>
          <w:divsChild>
            <w:div w:id="9075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96161">
      <w:bodyDiv w:val="1"/>
      <w:marLeft w:val="0"/>
      <w:marRight w:val="0"/>
      <w:marTop w:val="0"/>
      <w:marBottom w:val="0"/>
      <w:divBdr>
        <w:top w:val="none" w:sz="0" w:space="0" w:color="auto"/>
        <w:left w:val="none" w:sz="0" w:space="0" w:color="auto"/>
        <w:bottom w:val="none" w:sz="0" w:space="0" w:color="auto"/>
        <w:right w:val="none" w:sz="0" w:space="0" w:color="auto"/>
      </w:divBdr>
      <w:divsChild>
        <w:div w:id="1558736995">
          <w:marLeft w:val="0"/>
          <w:marRight w:val="0"/>
          <w:marTop w:val="75"/>
          <w:marBottom w:val="0"/>
          <w:divBdr>
            <w:top w:val="none" w:sz="0" w:space="0" w:color="auto"/>
            <w:left w:val="none" w:sz="0" w:space="0" w:color="auto"/>
            <w:bottom w:val="none" w:sz="0" w:space="0" w:color="auto"/>
            <w:right w:val="none" w:sz="0" w:space="0" w:color="auto"/>
          </w:divBdr>
        </w:div>
        <w:div w:id="924729714">
          <w:marLeft w:val="0"/>
          <w:marRight w:val="0"/>
          <w:marTop w:val="75"/>
          <w:marBottom w:val="0"/>
          <w:divBdr>
            <w:top w:val="none" w:sz="0" w:space="0" w:color="auto"/>
            <w:left w:val="none" w:sz="0" w:space="0" w:color="auto"/>
            <w:bottom w:val="none" w:sz="0" w:space="0" w:color="auto"/>
            <w:right w:val="none" w:sz="0" w:space="0" w:color="auto"/>
          </w:divBdr>
          <w:divsChild>
            <w:div w:id="9213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0738">
      <w:bodyDiv w:val="1"/>
      <w:marLeft w:val="0"/>
      <w:marRight w:val="0"/>
      <w:marTop w:val="0"/>
      <w:marBottom w:val="0"/>
      <w:divBdr>
        <w:top w:val="none" w:sz="0" w:space="0" w:color="auto"/>
        <w:left w:val="none" w:sz="0" w:space="0" w:color="auto"/>
        <w:bottom w:val="none" w:sz="0" w:space="0" w:color="auto"/>
        <w:right w:val="none" w:sz="0" w:space="0" w:color="auto"/>
      </w:divBdr>
      <w:divsChild>
        <w:div w:id="1130778559">
          <w:marLeft w:val="0"/>
          <w:marRight w:val="0"/>
          <w:marTop w:val="0"/>
          <w:marBottom w:val="0"/>
          <w:divBdr>
            <w:top w:val="none" w:sz="0" w:space="0" w:color="auto"/>
            <w:left w:val="none" w:sz="0" w:space="0" w:color="auto"/>
            <w:bottom w:val="none" w:sz="0" w:space="0" w:color="auto"/>
            <w:right w:val="none" w:sz="0" w:space="0" w:color="auto"/>
          </w:divBdr>
        </w:div>
      </w:divsChild>
    </w:div>
    <w:div w:id="1821269476">
      <w:bodyDiv w:val="1"/>
      <w:marLeft w:val="0"/>
      <w:marRight w:val="0"/>
      <w:marTop w:val="0"/>
      <w:marBottom w:val="0"/>
      <w:divBdr>
        <w:top w:val="none" w:sz="0" w:space="0" w:color="auto"/>
        <w:left w:val="none" w:sz="0" w:space="0" w:color="auto"/>
        <w:bottom w:val="none" w:sz="0" w:space="0" w:color="auto"/>
        <w:right w:val="none" w:sz="0" w:space="0" w:color="auto"/>
      </w:divBdr>
    </w:div>
    <w:div w:id="1825390318">
      <w:bodyDiv w:val="1"/>
      <w:marLeft w:val="0"/>
      <w:marRight w:val="0"/>
      <w:marTop w:val="0"/>
      <w:marBottom w:val="0"/>
      <w:divBdr>
        <w:top w:val="none" w:sz="0" w:space="0" w:color="auto"/>
        <w:left w:val="none" w:sz="0" w:space="0" w:color="auto"/>
        <w:bottom w:val="none" w:sz="0" w:space="0" w:color="auto"/>
        <w:right w:val="none" w:sz="0" w:space="0" w:color="auto"/>
      </w:divBdr>
    </w:div>
    <w:div w:id="1865171924">
      <w:bodyDiv w:val="1"/>
      <w:marLeft w:val="0"/>
      <w:marRight w:val="0"/>
      <w:marTop w:val="0"/>
      <w:marBottom w:val="0"/>
      <w:divBdr>
        <w:top w:val="none" w:sz="0" w:space="0" w:color="auto"/>
        <w:left w:val="none" w:sz="0" w:space="0" w:color="auto"/>
        <w:bottom w:val="none" w:sz="0" w:space="0" w:color="auto"/>
        <w:right w:val="none" w:sz="0" w:space="0" w:color="auto"/>
      </w:divBdr>
    </w:div>
    <w:div w:id="2004701428">
      <w:bodyDiv w:val="1"/>
      <w:marLeft w:val="0"/>
      <w:marRight w:val="0"/>
      <w:marTop w:val="0"/>
      <w:marBottom w:val="0"/>
      <w:divBdr>
        <w:top w:val="none" w:sz="0" w:space="0" w:color="auto"/>
        <w:left w:val="none" w:sz="0" w:space="0" w:color="auto"/>
        <w:bottom w:val="none" w:sz="0" w:space="0" w:color="auto"/>
        <w:right w:val="none" w:sz="0" w:space="0" w:color="auto"/>
      </w:divBdr>
    </w:div>
    <w:div w:id="2010477791">
      <w:bodyDiv w:val="1"/>
      <w:marLeft w:val="0"/>
      <w:marRight w:val="0"/>
      <w:marTop w:val="0"/>
      <w:marBottom w:val="0"/>
      <w:divBdr>
        <w:top w:val="none" w:sz="0" w:space="0" w:color="auto"/>
        <w:left w:val="none" w:sz="0" w:space="0" w:color="auto"/>
        <w:bottom w:val="none" w:sz="0" w:space="0" w:color="auto"/>
        <w:right w:val="none" w:sz="0" w:space="0" w:color="auto"/>
      </w:divBdr>
    </w:div>
    <w:div w:id="2082866801">
      <w:bodyDiv w:val="1"/>
      <w:marLeft w:val="0"/>
      <w:marRight w:val="0"/>
      <w:marTop w:val="0"/>
      <w:marBottom w:val="0"/>
      <w:divBdr>
        <w:top w:val="none" w:sz="0" w:space="0" w:color="auto"/>
        <w:left w:val="none" w:sz="0" w:space="0" w:color="auto"/>
        <w:bottom w:val="none" w:sz="0" w:space="0" w:color="auto"/>
        <w:right w:val="none" w:sz="0" w:space="0" w:color="auto"/>
      </w:divBdr>
    </w:div>
    <w:div w:id="213007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BFC09-4117-4030-9CFD-1661BC6E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998</Words>
  <Characters>5495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Bougrier</dc:creator>
  <cp:keywords/>
  <dc:description/>
  <cp:lastModifiedBy>Max BOUGRIER</cp:lastModifiedBy>
  <cp:revision>11</cp:revision>
  <cp:lastPrinted>2024-01-16T17:37:00Z</cp:lastPrinted>
  <dcterms:created xsi:type="dcterms:W3CDTF">2024-01-16T14:06:00Z</dcterms:created>
  <dcterms:modified xsi:type="dcterms:W3CDTF">2024-01-18T11:16:00Z</dcterms:modified>
</cp:coreProperties>
</file>